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4E3" w:rsidRPr="008354E3" w:rsidRDefault="008354E3" w:rsidP="008354E3">
      <w:pPr>
        <w:spacing w:after="0" w:line="240" w:lineRule="auto"/>
        <w:rPr>
          <w:rFonts w:ascii="Times New Roman" w:eastAsia="Times New Roman" w:hAnsi="Times New Roman" w:cs="Times New Roman"/>
          <w:sz w:val="24"/>
          <w:szCs w:val="24"/>
          <w:lang/>
        </w:rPr>
      </w:pPr>
    </w:p>
    <w:tbl>
      <w:tblPr>
        <w:tblW w:w="12048" w:type="dxa"/>
        <w:shd w:val="clear" w:color="auto" w:fill="FFFFFF"/>
        <w:tblCellMar>
          <w:left w:w="0" w:type="dxa"/>
          <w:right w:w="0" w:type="dxa"/>
        </w:tblCellMar>
        <w:tblLook w:val="04A0" w:firstRow="1" w:lastRow="0" w:firstColumn="1" w:lastColumn="0" w:noHBand="0" w:noVBand="1"/>
      </w:tblPr>
      <w:tblGrid>
        <w:gridCol w:w="7088"/>
        <w:gridCol w:w="4960"/>
      </w:tblGrid>
      <w:tr w:rsidR="008354E3" w:rsidRPr="008354E3" w:rsidTr="008354E3">
        <w:tc>
          <w:tcPr>
            <w:tcW w:w="7088"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r w:rsidRPr="008354E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bookmarkStart w:id="0" w:name="z65"/>
            <w:bookmarkEnd w:id="0"/>
            <w:r w:rsidRPr="008354E3">
              <w:rPr>
                <w:rFonts w:ascii="Times New Roman" w:eastAsia="Times New Roman" w:hAnsi="Times New Roman" w:cs="Times New Roman"/>
                <w:color w:val="000000"/>
                <w:sz w:val="20"/>
                <w:szCs w:val="20"/>
                <w:lang/>
              </w:rPr>
              <w:t>Приложение 2 к Приказу</w:t>
            </w:r>
            <w:r w:rsidRPr="008354E3">
              <w:rPr>
                <w:rFonts w:ascii="Times New Roman" w:eastAsia="Times New Roman" w:hAnsi="Times New Roman" w:cs="Times New Roman"/>
                <w:color w:val="000000"/>
                <w:sz w:val="20"/>
                <w:szCs w:val="20"/>
                <w:lang/>
              </w:rPr>
              <w:br/>
              <w:t>Министра образования и науки</w:t>
            </w:r>
            <w:r w:rsidRPr="008354E3">
              <w:rPr>
                <w:rFonts w:ascii="Times New Roman" w:eastAsia="Times New Roman" w:hAnsi="Times New Roman" w:cs="Times New Roman"/>
                <w:color w:val="000000"/>
                <w:sz w:val="20"/>
                <w:szCs w:val="20"/>
                <w:lang/>
              </w:rPr>
              <w:br/>
              <w:t>Республики Казахстан</w:t>
            </w:r>
            <w:r w:rsidRPr="008354E3">
              <w:rPr>
                <w:rFonts w:ascii="Times New Roman" w:eastAsia="Times New Roman" w:hAnsi="Times New Roman" w:cs="Times New Roman"/>
                <w:color w:val="000000"/>
                <w:sz w:val="20"/>
                <w:szCs w:val="20"/>
                <w:lang/>
              </w:rPr>
              <w:br/>
              <w:t>от 24 апреля 2020 года № 158</w:t>
            </w:r>
          </w:p>
        </w:tc>
      </w:tr>
    </w:tbl>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8354E3">
        <w:rPr>
          <w:rFonts w:ascii="Times New Roman" w:eastAsia="Times New Roman" w:hAnsi="Times New Roman" w:cs="Times New Roman"/>
          <w:color w:val="1E1E1E"/>
          <w:sz w:val="32"/>
          <w:szCs w:val="32"/>
          <w:lang/>
        </w:rPr>
        <w:t>Правила оказания государственной услуги "Выдача справок для распоряжения имуществом несовершеннолетних"</w:t>
      </w:r>
    </w:p>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8354E3">
        <w:rPr>
          <w:rFonts w:ascii="Times New Roman" w:eastAsia="Times New Roman" w:hAnsi="Times New Roman" w:cs="Times New Roman"/>
          <w:color w:val="1E1E1E"/>
          <w:sz w:val="32"/>
          <w:szCs w:val="32"/>
          <w:lang/>
        </w:rPr>
        <w:t>Глава 1. Общие положения</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1. Настоящие Правила оказания государственной услуги "Выдача справок для распоряжения имуществом несовершеннолетних" (далее – Правила) разработаны в соответствии с подпунктом 1) </w:t>
      </w:r>
      <w:hyperlink r:id="rId4" w:anchor="z19" w:history="1">
        <w:r w:rsidRPr="008354E3">
          <w:rPr>
            <w:rFonts w:ascii="Times New Roman" w:eastAsia="Times New Roman" w:hAnsi="Times New Roman" w:cs="Times New Roman"/>
            <w:color w:val="073A5E"/>
            <w:spacing w:val="2"/>
            <w:sz w:val="20"/>
            <w:szCs w:val="20"/>
            <w:u w:val="single"/>
            <w:lang/>
          </w:rPr>
          <w:t>статьи 10</w:t>
        </w:r>
      </w:hyperlink>
      <w:r w:rsidRPr="008354E3">
        <w:rPr>
          <w:rFonts w:ascii="Times New Roman" w:eastAsia="Times New Roman" w:hAnsi="Times New Roman" w:cs="Times New Roman"/>
          <w:color w:val="000000"/>
          <w:spacing w:val="2"/>
          <w:sz w:val="20"/>
          <w:szCs w:val="20"/>
          <w:lang/>
        </w:rPr>
        <w:t> Закона Республики Казахстан от 15 апреля 2013 года "О государственных услугах" (далее - Закон) и определяют порядок выдачи справок для распоряжения имуществом несовершеннолетних гражданам Республики Казахстан.</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2. В настоящих Правилах используются следующие понятия:</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1) стандарт государственной услуги –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2) веб-портал "электронного правительства"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(далее - портал);</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3)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(далее - ЭЦП).</w:t>
      </w:r>
    </w:p>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8354E3">
        <w:rPr>
          <w:rFonts w:ascii="Times New Roman" w:eastAsia="Times New Roman" w:hAnsi="Times New Roman" w:cs="Times New Roman"/>
          <w:color w:val="1E1E1E"/>
          <w:sz w:val="32"/>
          <w:szCs w:val="32"/>
          <w:lang/>
        </w:rPr>
        <w:t>Глава 2. Порядок оказания государственной услуги</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3. Для получения государственной услуги "Выдача справок для распоряжения имуществом несовершеннолетних" (далее – государственная услуга) физические лица (далее - услугополучатель) через портал подают заявление по форме, согласно </w:t>
      </w:r>
      <w:hyperlink r:id="rId5" w:anchor="z87" w:history="1">
        <w:r w:rsidRPr="008354E3">
          <w:rPr>
            <w:rFonts w:ascii="Times New Roman" w:eastAsia="Times New Roman" w:hAnsi="Times New Roman" w:cs="Times New Roman"/>
            <w:color w:val="073A5E"/>
            <w:spacing w:val="2"/>
            <w:sz w:val="20"/>
            <w:szCs w:val="20"/>
            <w:u w:val="single"/>
            <w:lang/>
          </w:rPr>
          <w:t>приложению 1</w:t>
        </w:r>
      </w:hyperlink>
      <w:r w:rsidRPr="008354E3">
        <w:rPr>
          <w:rFonts w:ascii="Times New Roman" w:eastAsia="Times New Roman" w:hAnsi="Times New Roman" w:cs="Times New Roman"/>
          <w:color w:val="000000"/>
          <w:spacing w:val="2"/>
          <w:sz w:val="20"/>
          <w:szCs w:val="20"/>
          <w:lang/>
        </w:rPr>
        <w:t> к настоящим Правилам с приложением документов, предусмотренных стандартом государственной услуги "Выдача справок для распоряжения имуществом несовершеннолетних" согласно </w:t>
      </w:r>
      <w:hyperlink r:id="rId6" w:anchor="z92" w:history="1">
        <w:r w:rsidRPr="008354E3">
          <w:rPr>
            <w:rFonts w:ascii="Times New Roman" w:eastAsia="Times New Roman" w:hAnsi="Times New Roman" w:cs="Times New Roman"/>
            <w:color w:val="073A5E"/>
            <w:spacing w:val="2"/>
            <w:sz w:val="20"/>
            <w:szCs w:val="20"/>
            <w:u w:val="single"/>
            <w:lang/>
          </w:rPr>
          <w:t>приложению 2</w:t>
        </w:r>
      </w:hyperlink>
      <w:r w:rsidRPr="008354E3">
        <w:rPr>
          <w:rFonts w:ascii="Times New Roman" w:eastAsia="Times New Roman" w:hAnsi="Times New Roman" w:cs="Times New Roman"/>
          <w:color w:val="000000"/>
          <w:spacing w:val="2"/>
          <w:sz w:val="20"/>
          <w:szCs w:val="20"/>
          <w:lang/>
        </w:rPr>
        <w:t> к настоящим Правилам.</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4. При подаче услугополучателем документов в "личном кабинете" услугополучателя отображается статус о принятии запроса для оказания государственной услуги, а также уведомление.</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5. Местные исполнительные органы городов Нур-Султана, Алматы и Шымкента, районов и городов областного значения (далее – услугодатель) в день поступления документов осуществляет их прием и проверяет полноту представленных документов в течение 1 (одного) рабочего дня.</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6. Сведения о документах, удостоверяющих личность услугополучателя, свидетельстве о рождении ребенка, свидетельстве о заключении или расторжении брака, справка о рождении (при отсутствии сведений в информационной системе "Регистрационный пункт ЗАГС"), документы, подтверждающие наличие имущества, справки об опеке и попечительстве (для опекунов), услугодатель получает из соответствующих государственных информационных систем через шлюз "электронного правительства".</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Услугополучатель дает согласие услугодателю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В случае представления услугополучателем неполного пакета документов и (или) документов с истекшим сроком действия услугодатель отказывает услугополучателю в приеме заявления через портал.</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7. Услугодатель в течение 2 (двух) рабочих дней осуществляет проверку документов и по итогам проверки готовит справку по распоряжению имуществом несовершеннолетних по форме, согласно </w:t>
      </w:r>
      <w:hyperlink r:id="rId7" w:anchor="z107" w:history="1">
        <w:r w:rsidRPr="008354E3">
          <w:rPr>
            <w:rFonts w:ascii="Times New Roman" w:eastAsia="Times New Roman" w:hAnsi="Times New Roman" w:cs="Times New Roman"/>
            <w:color w:val="073A5E"/>
            <w:spacing w:val="2"/>
            <w:sz w:val="20"/>
            <w:szCs w:val="20"/>
            <w:u w:val="single"/>
            <w:lang/>
          </w:rPr>
          <w:t>приложению 3</w:t>
        </w:r>
      </w:hyperlink>
      <w:r w:rsidRPr="008354E3">
        <w:rPr>
          <w:rFonts w:ascii="Times New Roman" w:eastAsia="Times New Roman" w:hAnsi="Times New Roman" w:cs="Times New Roman"/>
          <w:color w:val="000000"/>
          <w:spacing w:val="2"/>
          <w:sz w:val="20"/>
          <w:szCs w:val="20"/>
          <w:lang/>
        </w:rPr>
        <w:t> к настоящим Правилам либо мотивированный ответ об отказе в оказании государственной услуги и направляется в "личный кабинет" услугополучателя в форме электронного документа, подписанного ЭЦП уполномоченного лица услугодателя.</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8. Общий срок рассмотрения документов и выдача справок для распоряжения имуществом несовершеннолетних либо отказ в оказании государственной услуги составляет 3 (три) рабочих дня.</w:t>
      </w:r>
    </w:p>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8354E3">
        <w:rPr>
          <w:rFonts w:ascii="Times New Roman" w:eastAsia="Times New Roman" w:hAnsi="Times New Roman" w:cs="Times New Roman"/>
          <w:color w:val="1E1E1E"/>
          <w:sz w:val="32"/>
          <w:szCs w:val="32"/>
          <w:lang/>
        </w:rPr>
        <w:t>Глава 3. Порядок обжалования решений, действий (бездействия) услугодателя и (или) его должностных лиц в процессе оказания государственной услуги</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9.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Жалоба услугополучателя, поступившая в адрес услугодателя непосредственно оказавшего государственную услугу, в соответствии с </w:t>
      </w:r>
      <w:hyperlink r:id="rId8" w:anchor="z68" w:history="1">
        <w:r w:rsidRPr="008354E3">
          <w:rPr>
            <w:rFonts w:ascii="Times New Roman" w:eastAsia="Times New Roman" w:hAnsi="Times New Roman" w:cs="Times New Roman"/>
            <w:color w:val="073A5E"/>
            <w:spacing w:val="2"/>
            <w:sz w:val="20"/>
            <w:szCs w:val="20"/>
            <w:u w:val="single"/>
            <w:lang/>
          </w:rPr>
          <w:t>пунктом 2</w:t>
        </w:r>
      </w:hyperlink>
      <w:r w:rsidRPr="008354E3">
        <w:rPr>
          <w:rFonts w:ascii="Times New Roman" w:eastAsia="Times New Roman" w:hAnsi="Times New Roman" w:cs="Times New Roman"/>
          <w:color w:val="000000"/>
          <w:spacing w:val="2"/>
          <w:sz w:val="20"/>
          <w:szCs w:val="20"/>
          <w:lang/>
        </w:rPr>
        <w:t> статьи 25 Закона подлежит рассмотрению в течение 5 (пяти) рабочих дней со дня ее регистрации.</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10.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8354E3" w:rsidRPr="008354E3" w:rsidTr="008354E3">
        <w:tc>
          <w:tcPr>
            <w:tcW w:w="6804"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r w:rsidRPr="008354E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bookmarkStart w:id="1" w:name="z87"/>
            <w:bookmarkEnd w:id="1"/>
            <w:r w:rsidRPr="008354E3">
              <w:rPr>
                <w:rFonts w:ascii="Times New Roman" w:eastAsia="Times New Roman" w:hAnsi="Times New Roman" w:cs="Times New Roman"/>
                <w:color w:val="000000"/>
                <w:sz w:val="20"/>
                <w:szCs w:val="20"/>
                <w:lang/>
              </w:rPr>
              <w:t>Приложение 1 к Правилам</w:t>
            </w:r>
            <w:r w:rsidRPr="008354E3">
              <w:rPr>
                <w:rFonts w:ascii="Times New Roman" w:eastAsia="Times New Roman" w:hAnsi="Times New Roman" w:cs="Times New Roman"/>
                <w:color w:val="000000"/>
                <w:sz w:val="20"/>
                <w:szCs w:val="20"/>
                <w:lang/>
              </w:rPr>
              <w:br/>
              <w:t>оказания государственной</w:t>
            </w:r>
            <w:r w:rsidRPr="008354E3">
              <w:rPr>
                <w:rFonts w:ascii="Times New Roman" w:eastAsia="Times New Roman" w:hAnsi="Times New Roman" w:cs="Times New Roman"/>
                <w:color w:val="000000"/>
                <w:sz w:val="20"/>
                <w:szCs w:val="20"/>
                <w:lang/>
              </w:rPr>
              <w:br/>
              <w:t>услуги "Выдача справок для</w:t>
            </w:r>
            <w:r w:rsidRPr="008354E3">
              <w:rPr>
                <w:rFonts w:ascii="Times New Roman" w:eastAsia="Times New Roman" w:hAnsi="Times New Roman" w:cs="Times New Roman"/>
                <w:color w:val="000000"/>
                <w:sz w:val="20"/>
                <w:szCs w:val="20"/>
                <w:lang/>
              </w:rPr>
              <w:br/>
            </w:r>
            <w:r w:rsidRPr="008354E3">
              <w:rPr>
                <w:rFonts w:ascii="Times New Roman" w:eastAsia="Times New Roman" w:hAnsi="Times New Roman" w:cs="Times New Roman"/>
                <w:color w:val="000000"/>
                <w:sz w:val="20"/>
                <w:szCs w:val="20"/>
                <w:lang/>
              </w:rPr>
              <w:lastRenderedPageBreak/>
              <w:t>распоряжения имуществом</w:t>
            </w:r>
            <w:r w:rsidRPr="008354E3">
              <w:rPr>
                <w:rFonts w:ascii="Times New Roman" w:eastAsia="Times New Roman" w:hAnsi="Times New Roman" w:cs="Times New Roman"/>
                <w:color w:val="000000"/>
                <w:sz w:val="20"/>
                <w:szCs w:val="20"/>
                <w:lang/>
              </w:rPr>
              <w:br/>
              <w:t>несовершеннолетних"</w:t>
            </w:r>
          </w:p>
        </w:tc>
      </w:tr>
      <w:tr w:rsidR="008354E3" w:rsidRPr="008354E3" w:rsidTr="008354E3">
        <w:tc>
          <w:tcPr>
            <w:tcW w:w="6804"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r w:rsidRPr="008354E3">
              <w:rPr>
                <w:rFonts w:ascii="Times New Roman" w:eastAsia="Times New Roman" w:hAnsi="Times New Roman" w:cs="Times New Roman"/>
                <w:color w:val="000000"/>
                <w:sz w:val="20"/>
                <w:szCs w:val="20"/>
                <w:lang/>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bookmarkStart w:id="2" w:name="z88"/>
            <w:bookmarkEnd w:id="2"/>
            <w:r w:rsidRPr="008354E3">
              <w:rPr>
                <w:rFonts w:ascii="Times New Roman" w:eastAsia="Times New Roman" w:hAnsi="Times New Roman" w:cs="Times New Roman"/>
                <w:color w:val="000000"/>
                <w:sz w:val="20"/>
                <w:szCs w:val="20"/>
                <w:lang/>
              </w:rPr>
              <w:t>Форма</w:t>
            </w:r>
          </w:p>
        </w:tc>
      </w:tr>
      <w:tr w:rsidR="008354E3" w:rsidRPr="008354E3" w:rsidTr="008354E3">
        <w:tc>
          <w:tcPr>
            <w:tcW w:w="6804"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r w:rsidRPr="008354E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bookmarkStart w:id="3" w:name="z89"/>
            <w:bookmarkEnd w:id="3"/>
            <w:r w:rsidRPr="008354E3">
              <w:rPr>
                <w:rFonts w:ascii="Times New Roman" w:eastAsia="Times New Roman" w:hAnsi="Times New Roman" w:cs="Times New Roman"/>
                <w:color w:val="000000"/>
                <w:sz w:val="20"/>
                <w:szCs w:val="20"/>
                <w:lang/>
              </w:rPr>
              <w:t>Местный исполнительный орган</w:t>
            </w:r>
            <w:r w:rsidRPr="008354E3">
              <w:rPr>
                <w:rFonts w:ascii="Times New Roman" w:eastAsia="Times New Roman" w:hAnsi="Times New Roman" w:cs="Times New Roman"/>
                <w:color w:val="000000"/>
                <w:sz w:val="20"/>
                <w:szCs w:val="20"/>
                <w:lang/>
              </w:rPr>
              <w:br/>
              <w:t>городов Нур-Султана, Алматы и</w:t>
            </w:r>
            <w:r w:rsidRPr="008354E3">
              <w:rPr>
                <w:rFonts w:ascii="Times New Roman" w:eastAsia="Times New Roman" w:hAnsi="Times New Roman" w:cs="Times New Roman"/>
                <w:color w:val="000000"/>
                <w:sz w:val="20"/>
                <w:szCs w:val="20"/>
                <w:lang/>
              </w:rPr>
              <w:br/>
              <w:t>Шымкента, районов и городов</w:t>
            </w:r>
            <w:r w:rsidRPr="008354E3">
              <w:rPr>
                <w:rFonts w:ascii="Times New Roman" w:eastAsia="Times New Roman" w:hAnsi="Times New Roman" w:cs="Times New Roman"/>
                <w:color w:val="000000"/>
                <w:sz w:val="20"/>
                <w:szCs w:val="20"/>
                <w:lang/>
              </w:rPr>
              <w:br/>
              <w:t>областного значения</w:t>
            </w:r>
            <w:r w:rsidRPr="008354E3">
              <w:rPr>
                <w:rFonts w:ascii="Times New Roman" w:eastAsia="Times New Roman" w:hAnsi="Times New Roman" w:cs="Times New Roman"/>
                <w:color w:val="000000"/>
                <w:sz w:val="20"/>
                <w:szCs w:val="20"/>
                <w:lang/>
              </w:rPr>
              <w:br/>
              <w:t>от гражданина(ки)</w:t>
            </w:r>
            <w:r w:rsidRPr="008354E3">
              <w:rPr>
                <w:rFonts w:ascii="Times New Roman" w:eastAsia="Times New Roman" w:hAnsi="Times New Roman" w:cs="Times New Roman"/>
                <w:color w:val="000000"/>
                <w:sz w:val="20"/>
                <w:szCs w:val="20"/>
                <w:lang/>
              </w:rPr>
              <w:br/>
              <w:t>__________________</w:t>
            </w:r>
            <w:r w:rsidRPr="008354E3">
              <w:rPr>
                <w:rFonts w:ascii="Times New Roman" w:eastAsia="Times New Roman" w:hAnsi="Times New Roman" w:cs="Times New Roman"/>
                <w:color w:val="000000"/>
                <w:sz w:val="20"/>
                <w:szCs w:val="20"/>
                <w:lang/>
              </w:rPr>
              <w:br/>
              <w:t>____________________________</w:t>
            </w:r>
            <w:r w:rsidRPr="008354E3">
              <w:rPr>
                <w:rFonts w:ascii="Times New Roman" w:eastAsia="Times New Roman" w:hAnsi="Times New Roman" w:cs="Times New Roman"/>
                <w:color w:val="000000"/>
                <w:sz w:val="20"/>
                <w:szCs w:val="20"/>
                <w:lang/>
              </w:rPr>
              <w:br/>
              <w:t>(Ф.И.О. (при его наличии)) и</w:t>
            </w:r>
            <w:r w:rsidRPr="008354E3">
              <w:rPr>
                <w:rFonts w:ascii="Times New Roman" w:eastAsia="Times New Roman" w:hAnsi="Times New Roman" w:cs="Times New Roman"/>
                <w:color w:val="000000"/>
                <w:sz w:val="20"/>
                <w:szCs w:val="20"/>
                <w:lang/>
              </w:rPr>
              <w:br/>
              <w:t>индивидуальный</w:t>
            </w:r>
            <w:r w:rsidRPr="008354E3">
              <w:rPr>
                <w:rFonts w:ascii="Times New Roman" w:eastAsia="Times New Roman" w:hAnsi="Times New Roman" w:cs="Times New Roman"/>
                <w:color w:val="000000"/>
                <w:sz w:val="20"/>
                <w:szCs w:val="20"/>
                <w:lang/>
              </w:rPr>
              <w:br/>
              <w:t>идентификационный</w:t>
            </w:r>
            <w:r w:rsidRPr="008354E3">
              <w:rPr>
                <w:rFonts w:ascii="Times New Roman" w:eastAsia="Times New Roman" w:hAnsi="Times New Roman" w:cs="Times New Roman"/>
                <w:color w:val="000000"/>
                <w:sz w:val="20"/>
                <w:szCs w:val="20"/>
                <w:lang/>
              </w:rPr>
              <w:br/>
              <w:t>номер)</w:t>
            </w:r>
            <w:r w:rsidRPr="008354E3">
              <w:rPr>
                <w:rFonts w:ascii="Times New Roman" w:eastAsia="Times New Roman" w:hAnsi="Times New Roman" w:cs="Times New Roman"/>
                <w:color w:val="000000"/>
                <w:sz w:val="20"/>
                <w:szCs w:val="20"/>
                <w:lang/>
              </w:rPr>
              <w:br/>
              <w:t>Проживающий (ая) по адресу,</w:t>
            </w:r>
            <w:r w:rsidRPr="008354E3">
              <w:rPr>
                <w:rFonts w:ascii="Times New Roman" w:eastAsia="Times New Roman" w:hAnsi="Times New Roman" w:cs="Times New Roman"/>
                <w:color w:val="000000"/>
                <w:sz w:val="20"/>
                <w:szCs w:val="20"/>
                <w:lang/>
              </w:rPr>
              <w:br/>
              <w:t>телефон</w:t>
            </w:r>
            <w:r w:rsidRPr="008354E3">
              <w:rPr>
                <w:rFonts w:ascii="Times New Roman" w:eastAsia="Times New Roman" w:hAnsi="Times New Roman" w:cs="Times New Roman"/>
                <w:color w:val="000000"/>
                <w:sz w:val="20"/>
                <w:szCs w:val="20"/>
                <w:lang/>
              </w:rPr>
              <w:br/>
              <w:t>___________________________</w:t>
            </w:r>
          </w:p>
        </w:tc>
      </w:tr>
    </w:tbl>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8354E3">
        <w:rPr>
          <w:rFonts w:ascii="Times New Roman" w:eastAsia="Times New Roman" w:hAnsi="Times New Roman" w:cs="Times New Roman"/>
          <w:color w:val="1E1E1E"/>
          <w:sz w:val="32"/>
          <w:szCs w:val="32"/>
          <w:lang/>
        </w:rPr>
        <w:t>                                    Заявление</w:t>
      </w:r>
      <w:r w:rsidRPr="008354E3">
        <w:rPr>
          <w:rFonts w:ascii="Times New Roman" w:eastAsia="Times New Roman" w:hAnsi="Times New Roman" w:cs="Times New Roman"/>
          <w:color w:val="1E1E1E"/>
          <w:sz w:val="32"/>
          <w:szCs w:val="32"/>
          <w:lang/>
        </w:rPr>
        <w:br/>
        <w:t>                  для распоряжения имуществом несовершеннолетних</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Прошу Вашего разрешения (выбрать нужное):</w:t>
      </w:r>
      <w:r w:rsidRPr="008354E3">
        <w:rPr>
          <w:rFonts w:ascii="Times New Roman" w:eastAsia="Times New Roman" w:hAnsi="Times New Roman" w:cs="Times New Roman"/>
          <w:color w:val="000000"/>
          <w:spacing w:val="2"/>
          <w:sz w:val="20"/>
          <w:szCs w:val="20"/>
          <w:lang/>
        </w:rPr>
        <w:br/>
        <w:t>      - распорядиться наследуемым имуществом __________________________,</w:t>
      </w:r>
      <w:r w:rsidRPr="008354E3">
        <w:rPr>
          <w:rFonts w:ascii="Times New Roman" w:eastAsia="Times New Roman" w:hAnsi="Times New Roman" w:cs="Times New Roman"/>
          <w:color w:val="000000"/>
          <w:spacing w:val="2"/>
          <w:sz w:val="20"/>
          <w:szCs w:val="20"/>
          <w:lang/>
        </w:rPr>
        <w:br/>
        <w:t>расположенного по адресу: _________________________________________,</w:t>
      </w:r>
      <w:r w:rsidRPr="008354E3">
        <w:rPr>
          <w:rFonts w:ascii="Times New Roman" w:eastAsia="Times New Roman" w:hAnsi="Times New Roman" w:cs="Times New Roman"/>
          <w:color w:val="000000"/>
          <w:spacing w:val="2"/>
          <w:sz w:val="20"/>
          <w:szCs w:val="20"/>
          <w:lang/>
        </w:rPr>
        <w:br/>
        <w:t>в_______________ (наименование организации) указывается согласно записи в</w:t>
      </w:r>
      <w:r w:rsidRPr="008354E3">
        <w:rPr>
          <w:rFonts w:ascii="Times New Roman" w:eastAsia="Times New Roman" w:hAnsi="Times New Roman" w:cs="Times New Roman"/>
          <w:color w:val="000000"/>
          <w:spacing w:val="2"/>
          <w:sz w:val="20"/>
          <w:szCs w:val="20"/>
          <w:lang/>
        </w:rPr>
        <w:br/>
        <w:t>свидетельстве о праве на наследство) в связи со смертью вкладчика (Ф.И.О. (при</w:t>
      </w:r>
      <w:r w:rsidRPr="008354E3">
        <w:rPr>
          <w:rFonts w:ascii="Times New Roman" w:eastAsia="Times New Roman" w:hAnsi="Times New Roman" w:cs="Times New Roman"/>
          <w:color w:val="000000"/>
          <w:spacing w:val="2"/>
          <w:sz w:val="20"/>
          <w:szCs w:val="20"/>
          <w:lang/>
        </w:rPr>
        <w:br/>
        <w:t>его наличии)) ________;</w:t>
      </w:r>
      <w:r w:rsidRPr="008354E3">
        <w:rPr>
          <w:rFonts w:ascii="Times New Roman" w:eastAsia="Times New Roman" w:hAnsi="Times New Roman" w:cs="Times New Roman"/>
          <w:color w:val="000000"/>
          <w:spacing w:val="2"/>
          <w:sz w:val="20"/>
          <w:szCs w:val="20"/>
          <w:lang/>
        </w:rPr>
        <w:br/>
        <w:t>      - на осуществление сделки в отношении транспортного</w:t>
      </w:r>
      <w:r w:rsidRPr="008354E3">
        <w:rPr>
          <w:rFonts w:ascii="Times New Roman" w:eastAsia="Times New Roman" w:hAnsi="Times New Roman" w:cs="Times New Roman"/>
          <w:color w:val="000000"/>
          <w:spacing w:val="2"/>
          <w:sz w:val="20"/>
          <w:szCs w:val="20"/>
          <w:lang/>
        </w:rPr>
        <w:br/>
        <w:t>средства______________________, принадлежащего на праве собственности</w:t>
      </w:r>
      <w:r w:rsidRPr="008354E3">
        <w:rPr>
          <w:rFonts w:ascii="Times New Roman" w:eastAsia="Times New Roman" w:hAnsi="Times New Roman" w:cs="Times New Roman"/>
          <w:color w:val="000000"/>
          <w:spacing w:val="2"/>
          <w:sz w:val="20"/>
          <w:szCs w:val="20"/>
          <w:lang/>
        </w:rPr>
        <w:br/>
        <w:t>несовершеннолетнему(им) ребенку (детям);</w:t>
      </w:r>
      <w:r w:rsidRPr="008354E3">
        <w:rPr>
          <w:rFonts w:ascii="Times New Roman" w:eastAsia="Times New Roman" w:hAnsi="Times New Roman" w:cs="Times New Roman"/>
          <w:color w:val="000000"/>
          <w:spacing w:val="2"/>
          <w:sz w:val="20"/>
          <w:szCs w:val="20"/>
          <w:lang/>
        </w:rPr>
        <w:br/>
        <w:t>      - на распоряжение (уступка прав и обязательств, расторжение договоров)</w:t>
      </w:r>
      <w:r w:rsidRPr="008354E3">
        <w:rPr>
          <w:rFonts w:ascii="Times New Roman" w:eastAsia="Times New Roman" w:hAnsi="Times New Roman" w:cs="Times New Roman"/>
          <w:color w:val="000000"/>
          <w:spacing w:val="2"/>
          <w:sz w:val="20"/>
          <w:szCs w:val="20"/>
          <w:lang/>
        </w:rPr>
        <w:br/>
        <w:t>имуществом, расположенного по адресу:</w:t>
      </w:r>
      <w:r w:rsidRPr="008354E3">
        <w:rPr>
          <w:rFonts w:ascii="Times New Roman" w:eastAsia="Times New Roman" w:hAnsi="Times New Roman" w:cs="Times New Roman"/>
          <w:color w:val="000000"/>
          <w:spacing w:val="2"/>
          <w:sz w:val="20"/>
          <w:szCs w:val="20"/>
          <w:lang/>
        </w:rPr>
        <w:br/>
        <w:t>___________________________________, в___________________________</w:t>
      </w:r>
      <w:r w:rsidRPr="008354E3">
        <w:rPr>
          <w:rFonts w:ascii="Times New Roman" w:eastAsia="Times New Roman" w:hAnsi="Times New Roman" w:cs="Times New Roman"/>
          <w:color w:val="000000"/>
          <w:spacing w:val="2"/>
          <w:sz w:val="20"/>
          <w:szCs w:val="20"/>
          <w:lang/>
        </w:rPr>
        <w:br/>
        <w:t>      (наименование организации)</w:t>
      </w:r>
      <w:r w:rsidRPr="008354E3">
        <w:rPr>
          <w:rFonts w:ascii="Times New Roman" w:eastAsia="Times New Roman" w:hAnsi="Times New Roman" w:cs="Times New Roman"/>
          <w:color w:val="000000"/>
          <w:spacing w:val="2"/>
          <w:sz w:val="20"/>
          <w:szCs w:val="20"/>
          <w:lang/>
        </w:rPr>
        <w:br/>
        <w:t>несовершеннолетних детей;</w:t>
      </w:r>
      <w:r w:rsidRPr="008354E3">
        <w:rPr>
          <w:rFonts w:ascii="Times New Roman" w:eastAsia="Times New Roman" w:hAnsi="Times New Roman" w:cs="Times New Roman"/>
          <w:color w:val="000000"/>
          <w:spacing w:val="2"/>
          <w:sz w:val="20"/>
          <w:szCs w:val="20"/>
          <w:lang/>
        </w:rPr>
        <w:br/>
        <w:t>      - на отчуждение имущества (или _____доли от имущества) _________,</w:t>
      </w:r>
      <w:r w:rsidRPr="008354E3">
        <w:rPr>
          <w:rFonts w:ascii="Times New Roman" w:eastAsia="Times New Roman" w:hAnsi="Times New Roman" w:cs="Times New Roman"/>
          <w:color w:val="000000"/>
          <w:spacing w:val="2"/>
          <w:sz w:val="20"/>
          <w:szCs w:val="20"/>
          <w:lang/>
        </w:rPr>
        <w:br/>
        <w:t>расположенного по адресу: ____________________________,</w:t>
      </w:r>
      <w:r w:rsidRPr="008354E3">
        <w:rPr>
          <w:rFonts w:ascii="Times New Roman" w:eastAsia="Times New Roman" w:hAnsi="Times New Roman" w:cs="Times New Roman"/>
          <w:color w:val="000000"/>
          <w:spacing w:val="2"/>
          <w:sz w:val="20"/>
          <w:szCs w:val="20"/>
          <w:lang/>
        </w:rPr>
        <w:br/>
        <w:t>принадлежащего на праве собственности несовершеннолетнему (-ей, -им);</w:t>
      </w:r>
      <w:r w:rsidRPr="008354E3">
        <w:rPr>
          <w:rFonts w:ascii="Times New Roman" w:eastAsia="Times New Roman" w:hAnsi="Times New Roman" w:cs="Times New Roman"/>
          <w:color w:val="000000"/>
          <w:spacing w:val="2"/>
          <w:sz w:val="20"/>
          <w:szCs w:val="20"/>
          <w:lang/>
        </w:rPr>
        <w:br/>
        <w:t>      - на залог имущества (или _____доли от имущества) ______________,</w:t>
      </w:r>
      <w:r w:rsidRPr="008354E3">
        <w:rPr>
          <w:rFonts w:ascii="Times New Roman" w:eastAsia="Times New Roman" w:hAnsi="Times New Roman" w:cs="Times New Roman"/>
          <w:color w:val="000000"/>
          <w:spacing w:val="2"/>
          <w:sz w:val="20"/>
          <w:szCs w:val="20"/>
          <w:lang/>
        </w:rPr>
        <w:br/>
        <w:t>расположенного по адресу: _____________________________________,</w:t>
      </w:r>
      <w:r w:rsidRPr="008354E3">
        <w:rPr>
          <w:rFonts w:ascii="Times New Roman" w:eastAsia="Times New Roman" w:hAnsi="Times New Roman" w:cs="Times New Roman"/>
          <w:color w:val="000000"/>
          <w:spacing w:val="2"/>
          <w:sz w:val="20"/>
          <w:szCs w:val="20"/>
          <w:lang/>
        </w:rPr>
        <w:br/>
        <w:t>принадлежащего на праве собственности несовершеннолетнему (-ей, -им</w:t>
      </w:r>
      <w:r w:rsidRPr="008354E3">
        <w:rPr>
          <w:rFonts w:ascii="Times New Roman" w:eastAsia="Times New Roman" w:hAnsi="Times New Roman" w:cs="Times New Roman"/>
          <w:color w:val="000000"/>
          <w:spacing w:val="2"/>
          <w:sz w:val="20"/>
          <w:szCs w:val="20"/>
          <w:lang/>
        </w:rPr>
        <w:br/>
        <w:t>____________________________________________________________________</w:t>
      </w:r>
      <w:r w:rsidRPr="008354E3">
        <w:rPr>
          <w:rFonts w:ascii="Times New Roman" w:eastAsia="Times New Roman" w:hAnsi="Times New Roman" w:cs="Times New Roman"/>
          <w:color w:val="000000"/>
          <w:spacing w:val="2"/>
          <w:sz w:val="20"/>
          <w:szCs w:val="20"/>
          <w:lang/>
        </w:rPr>
        <w:br/>
        <w:t>в отношении имущества несовершеннолетнего (их) ребенка (детей):</w:t>
      </w:r>
      <w:r w:rsidRPr="008354E3">
        <w:rPr>
          <w:rFonts w:ascii="Times New Roman" w:eastAsia="Times New Roman" w:hAnsi="Times New Roman" w:cs="Times New Roman"/>
          <w:color w:val="000000"/>
          <w:spacing w:val="2"/>
          <w:sz w:val="20"/>
          <w:szCs w:val="20"/>
          <w:lang/>
        </w:rPr>
        <w:br/>
        <w:t>____________________________________________________________________</w:t>
      </w:r>
      <w:r w:rsidRPr="008354E3">
        <w:rPr>
          <w:rFonts w:ascii="Times New Roman" w:eastAsia="Times New Roman" w:hAnsi="Times New Roman" w:cs="Times New Roman"/>
          <w:color w:val="000000"/>
          <w:spacing w:val="2"/>
          <w:sz w:val="20"/>
          <w:szCs w:val="20"/>
          <w:lang/>
        </w:rPr>
        <w:br/>
        <w:t>(указать Ф.И.О. (при его наличии) детей, год рождения, № свидетельства о</w:t>
      </w:r>
      <w:r w:rsidRPr="008354E3">
        <w:rPr>
          <w:rFonts w:ascii="Times New Roman" w:eastAsia="Times New Roman" w:hAnsi="Times New Roman" w:cs="Times New Roman"/>
          <w:color w:val="000000"/>
          <w:spacing w:val="2"/>
          <w:sz w:val="20"/>
          <w:szCs w:val="20"/>
          <w:lang/>
        </w:rPr>
        <w:br/>
        <w:t>рождении), _______________________________________________________</w:t>
      </w:r>
      <w:r w:rsidRPr="008354E3">
        <w:rPr>
          <w:rFonts w:ascii="Times New Roman" w:eastAsia="Times New Roman" w:hAnsi="Times New Roman" w:cs="Times New Roman"/>
          <w:color w:val="000000"/>
          <w:spacing w:val="2"/>
          <w:sz w:val="20"/>
          <w:szCs w:val="20"/>
          <w:lang/>
        </w:rPr>
        <w:br/>
        <w:t>      Согласен(а) на использования сведений, составляющих охраняемую </w:t>
      </w:r>
      <w:hyperlink r:id="rId9" w:anchor="z1" w:history="1">
        <w:r w:rsidRPr="008354E3">
          <w:rPr>
            <w:rFonts w:ascii="Times New Roman" w:eastAsia="Times New Roman" w:hAnsi="Times New Roman" w:cs="Times New Roman"/>
            <w:color w:val="073A5E"/>
            <w:spacing w:val="2"/>
            <w:sz w:val="20"/>
            <w:szCs w:val="20"/>
            <w:u w:val="single"/>
            <w:lang/>
          </w:rPr>
          <w:t>Законом</w:t>
        </w:r>
      </w:hyperlink>
      <w:r w:rsidRPr="008354E3">
        <w:rPr>
          <w:rFonts w:ascii="Times New Roman" w:eastAsia="Times New Roman" w:hAnsi="Times New Roman" w:cs="Times New Roman"/>
          <w:color w:val="000000"/>
          <w:spacing w:val="2"/>
          <w:sz w:val="20"/>
          <w:szCs w:val="20"/>
          <w:lang/>
        </w:rPr>
        <w:br/>
        <w:t>Республики Казахстан от 21 мая 2013 года "О персональных данных и их</w:t>
      </w:r>
      <w:r w:rsidRPr="008354E3">
        <w:rPr>
          <w:rFonts w:ascii="Times New Roman" w:eastAsia="Times New Roman" w:hAnsi="Times New Roman" w:cs="Times New Roman"/>
          <w:color w:val="000000"/>
          <w:spacing w:val="2"/>
          <w:sz w:val="20"/>
          <w:szCs w:val="20"/>
          <w:lang/>
        </w:rPr>
        <w:br/>
        <w:t>защите" тайну, содержащихся в информационных системах.</w:t>
      </w:r>
      <w:r w:rsidRPr="008354E3">
        <w:rPr>
          <w:rFonts w:ascii="Times New Roman" w:eastAsia="Times New Roman" w:hAnsi="Times New Roman" w:cs="Times New Roman"/>
          <w:color w:val="000000"/>
          <w:spacing w:val="2"/>
          <w:sz w:val="20"/>
          <w:szCs w:val="20"/>
          <w:lang/>
        </w:rPr>
        <w:br/>
        <w:t>      "___" __________20__года             _________________________</w:t>
      </w:r>
      <w:r w:rsidRPr="008354E3">
        <w:rPr>
          <w:rFonts w:ascii="Times New Roman" w:eastAsia="Times New Roman" w:hAnsi="Times New Roman" w:cs="Times New Roman"/>
          <w:color w:val="000000"/>
          <w:spacing w:val="2"/>
          <w:sz w:val="20"/>
          <w:szCs w:val="20"/>
          <w:lang/>
        </w:rPr>
        <w:br/>
        <w:t>                                          (подпись заявителя(ей))</w:t>
      </w: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8354E3" w:rsidRPr="008354E3" w:rsidTr="008354E3">
        <w:tc>
          <w:tcPr>
            <w:tcW w:w="6804"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r w:rsidRPr="008354E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bookmarkStart w:id="4" w:name="z92"/>
            <w:bookmarkEnd w:id="4"/>
            <w:r w:rsidRPr="008354E3">
              <w:rPr>
                <w:rFonts w:ascii="Times New Roman" w:eastAsia="Times New Roman" w:hAnsi="Times New Roman" w:cs="Times New Roman"/>
                <w:color w:val="000000"/>
                <w:sz w:val="20"/>
                <w:szCs w:val="20"/>
                <w:lang/>
              </w:rPr>
              <w:t>Приложение 2</w:t>
            </w:r>
            <w:r w:rsidRPr="008354E3">
              <w:rPr>
                <w:rFonts w:ascii="Times New Roman" w:eastAsia="Times New Roman" w:hAnsi="Times New Roman" w:cs="Times New Roman"/>
                <w:color w:val="000000"/>
                <w:sz w:val="20"/>
                <w:szCs w:val="20"/>
                <w:lang/>
              </w:rPr>
              <w:br/>
              <w:t>к Правилам оказания государственной</w:t>
            </w:r>
            <w:r w:rsidRPr="008354E3">
              <w:rPr>
                <w:rFonts w:ascii="Times New Roman" w:eastAsia="Times New Roman" w:hAnsi="Times New Roman" w:cs="Times New Roman"/>
                <w:color w:val="000000"/>
                <w:sz w:val="20"/>
                <w:szCs w:val="20"/>
                <w:lang/>
              </w:rPr>
              <w:br/>
              <w:t>услуги "Выдача справок для</w:t>
            </w:r>
            <w:r w:rsidRPr="008354E3">
              <w:rPr>
                <w:rFonts w:ascii="Times New Roman" w:eastAsia="Times New Roman" w:hAnsi="Times New Roman" w:cs="Times New Roman"/>
                <w:color w:val="000000"/>
                <w:sz w:val="20"/>
                <w:szCs w:val="20"/>
                <w:lang/>
              </w:rPr>
              <w:br/>
              <w:t>распоряжения имуществом</w:t>
            </w:r>
            <w:r w:rsidRPr="008354E3">
              <w:rPr>
                <w:rFonts w:ascii="Times New Roman" w:eastAsia="Times New Roman" w:hAnsi="Times New Roman" w:cs="Times New Roman"/>
                <w:color w:val="000000"/>
                <w:sz w:val="20"/>
                <w:szCs w:val="20"/>
                <w:lang/>
              </w:rPr>
              <w:br/>
              <w:t>несовершеннолетних"</w:t>
            </w:r>
          </w:p>
        </w:tc>
      </w:tr>
    </w:tbl>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8354E3">
        <w:rPr>
          <w:rFonts w:ascii="Times New Roman" w:eastAsia="Times New Roman" w:hAnsi="Times New Roman" w:cs="Times New Roman"/>
          <w:color w:val="1E1E1E"/>
          <w:sz w:val="32"/>
          <w:szCs w:val="32"/>
          <w:lang/>
        </w:rPr>
        <w:t>Стандарт государственной услуги</w:t>
      </w:r>
      <w:r w:rsidRPr="008354E3">
        <w:rPr>
          <w:rFonts w:ascii="Times New Roman" w:eastAsia="Times New Roman" w:hAnsi="Times New Roman" w:cs="Times New Roman"/>
          <w:color w:val="1E1E1E"/>
          <w:sz w:val="32"/>
          <w:szCs w:val="32"/>
          <w:lang/>
        </w:rPr>
        <w:br/>
        <w:t>"Выдача справок для распоряжения имуществом несовершеннолетних"</w:t>
      </w:r>
    </w:p>
    <w:tbl>
      <w:tblPr>
        <w:tblW w:w="1119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1811"/>
        <w:gridCol w:w="9025"/>
      </w:tblGrid>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1</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Наименование услугодателя</w:t>
            </w:r>
          </w:p>
        </w:tc>
        <w:tc>
          <w:tcPr>
            <w:tcW w:w="9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Местные исполнительные органы областей, городов Нур-Султана, Алматы и Шымкента, районов и городов областного значения</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2</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Способы предоставления государственной услуги</w:t>
            </w:r>
          </w:p>
        </w:tc>
        <w:tc>
          <w:tcPr>
            <w:tcW w:w="9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Прием заявления и выдача результата оказания государственной услуги осуществляются через веб-портал "электронного правительства" www.egov.kz (далее – портал)</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lastRenderedPageBreak/>
              <w:t>3</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Срок оказания государственной услуги</w:t>
            </w:r>
          </w:p>
        </w:tc>
        <w:tc>
          <w:tcPr>
            <w:tcW w:w="9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3 (три) рабочих дня</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4</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Форма оказания</w:t>
            </w:r>
          </w:p>
        </w:tc>
        <w:tc>
          <w:tcPr>
            <w:tcW w:w="9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Электронная (частично автоматизированная)</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5</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Результат оказания государственной услуги</w:t>
            </w:r>
          </w:p>
        </w:tc>
        <w:tc>
          <w:tcPr>
            <w:tcW w:w="9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Справка для распоряжения имуществом несовершеннолетних детей либо мотивированный ответ об отказе в оказании государственной услуги в случаях и по основаниям, предусмотренным в пункте 9 настоящего стандарта государственной услуги.</w:t>
            </w:r>
            <w:r w:rsidRPr="008354E3">
              <w:rPr>
                <w:rFonts w:ascii="Times New Roman" w:eastAsia="Times New Roman" w:hAnsi="Times New Roman" w:cs="Times New Roman"/>
                <w:color w:val="000000"/>
                <w:spacing w:val="2"/>
                <w:sz w:val="20"/>
                <w:szCs w:val="20"/>
                <w:lang/>
              </w:rPr>
              <w:br/>
              <w:t>На портале результат оказания государственной услуги направляется и хранится в "личном кабинете" услугополучателя.</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6</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9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Бесплатно</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7</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График работы</w:t>
            </w:r>
          </w:p>
        </w:tc>
        <w:tc>
          <w:tcPr>
            <w:tcW w:w="9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w:t>
            </w:r>
            <w:r w:rsidRPr="008354E3">
              <w:rPr>
                <w:rFonts w:ascii="Times New Roman" w:eastAsia="Times New Roman" w:hAnsi="Times New Roman" w:cs="Times New Roman"/>
                <w:color w:val="000000"/>
                <w:spacing w:val="2"/>
                <w:sz w:val="20"/>
                <w:szCs w:val="20"/>
                <w:lang/>
              </w:rPr>
              <w:br/>
            </w:r>
            <w:bookmarkStart w:id="5" w:name="z96"/>
            <w:bookmarkEnd w:id="5"/>
            <w:r w:rsidRPr="008354E3">
              <w:rPr>
                <w:rFonts w:ascii="Times New Roman" w:eastAsia="Times New Roman" w:hAnsi="Times New Roman" w:cs="Times New Roman"/>
                <w:color w:val="000000"/>
                <w:spacing w:val="2"/>
                <w:sz w:val="20"/>
                <w:szCs w:val="20"/>
                <w:lang/>
              </w:rPr>
              <w:t>2)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r w:rsidRPr="008354E3">
              <w:rPr>
                <w:rFonts w:ascii="Times New Roman" w:eastAsia="Times New Roman" w:hAnsi="Times New Roman" w:cs="Times New Roman"/>
                <w:color w:val="000000"/>
                <w:spacing w:val="2"/>
                <w:sz w:val="20"/>
                <w:szCs w:val="20"/>
                <w:lang/>
              </w:rPr>
              <w:br/>
            </w:r>
            <w:bookmarkStart w:id="6" w:name="z97"/>
            <w:bookmarkEnd w:id="6"/>
            <w:r w:rsidRPr="008354E3">
              <w:rPr>
                <w:rFonts w:ascii="Times New Roman" w:eastAsia="Times New Roman" w:hAnsi="Times New Roman" w:cs="Times New Roman"/>
                <w:color w:val="000000"/>
                <w:spacing w:val="2"/>
                <w:sz w:val="20"/>
                <w:szCs w:val="20"/>
                <w:lang/>
              </w:rPr>
              <w:t>Адреса мест оказания государственной услуги размещены на:</w:t>
            </w:r>
            <w:r w:rsidRPr="008354E3">
              <w:rPr>
                <w:rFonts w:ascii="Times New Roman" w:eastAsia="Times New Roman" w:hAnsi="Times New Roman" w:cs="Times New Roman"/>
                <w:color w:val="000000"/>
                <w:spacing w:val="2"/>
                <w:sz w:val="20"/>
                <w:szCs w:val="20"/>
                <w:lang/>
              </w:rPr>
              <w:br/>
            </w:r>
            <w:bookmarkStart w:id="7" w:name="z98"/>
            <w:bookmarkEnd w:id="7"/>
            <w:r w:rsidRPr="008354E3">
              <w:rPr>
                <w:rFonts w:ascii="Times New Roman" w:eastAsia="Times New Roman" w:hAnsi="Times New Roman" w:cs="Times New Roman"/>
                <w:color w:val="000000"/>
                <w:spacing w:val="2"/>
                <w:sz w:val="20"/>
                <w:szCs w:val="20"/>
                <w:lang/>
              </w:rPr>
              <w:t>1) интернет-ресурсе Министерства образования и науки Республики Казахстан: www.edu.gov.kz;</w:t>
            </w:r>
            <w:r w:rsidRPr="008354E3">
              <w:rPr>
                <w:rFonts w:ascii="Times New Roman" w:eastAsia="Times New Roman" w:hAnsi="Times New Roman" w:cs="Times New Roman"/>
                <w:color w:val="000000"/>
                <w:spacing w:val="2"/>
                <w:sz w:val="20"/>
                <w:szCs w:val="20"/>
                <w:lang/>
              </w:rPr>
              <w:br/>
              <w:t>2) портале: www.egov.kz.</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8</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Перечень документов</w:t>
            </w:r>
          </w:p>
        </w:tc>
        <w:tc>
          <w:tcPr>
            <w:tcW w:w="9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1) заявление для распоряжения имуществом несовершеннолетних в форме электронного документа;</w:t>
            </w:r>
            <w:r w:rsidRPr="008354E3">
              <w:rPr>
                <w:rFonts w:ascii="Times New Roman" w:eastAsia="Times New Roman" w:hAnsi="Times New Roman" w:cs="Times New Roman"/>
                <w:color w:val="000000"/>
                <w:spacing w:val="2"/>
                <w:sz w:val="20"/>
                <w:szCs w:val="20"/>
                <w:lang/>
              </w:rPr>
              <w:br/>
            </w:r>
            <w:bookmarkStart w:id="8" w:name="z100"/>
            <w:bookmarkEnd w:id="8"/>
            <w:r w:rsidRPr="008354E3">
              <w:rPr>
                <w:rFonts w:ascii="Times New Roman" w:eastAsia="Times New Roman" w:hAnsi="Times New Roman" w:cs="Times New Roman"/>
                <w:color w:val="000000"/>
                <w:spacing w:val="2"/>
                <w:sz w:val="20"/>
                <w:szCs w:val="20"/>
                <w:lang/>
              </w:rPr>
              <w:t>2) электронная копия свидетельства о рождении ребенка, при отсутствии сведений в информационной системе "Регистрационный пункт ЗАГС" (далее – ИС ЗАГС) либо родившегося за пределами Республики Казахстан;</w:t>
            </w:r>
            <w:r w:rsidRPr="008354E3">
              <w:rPr>
                <w:rFonts w:ascii="Times New Roman" w:eastAsia="Times New Roman" w:hAnsi="Times New Roman" w:cs="Times New Roman"/>
                <w:color w:val="000000"/>
                <w:spacing w:val="2"/>
                <w:sz w:val="20"/>
                <w:szCs w:val="20"/>
                <w:lang/>
              </w:rPr>
              <w:br/>
            </w:r>
            <w:bookmarkStart w:id="9" w:name="z101"/>
            <w:bookmarkEnd w:id="9"/>
            <w:r w:rsidRPr="008354E3">
              <w:rPr>
                <w:rFonts w:ascii="Times New Roman" w:eastAsia="Times New Roman" w:hAnsi="Times New Roman" w:cs="Times New Roman"/>
                <w:color w:val="000000"/>
                <w:spacing w:val="2"/>
                <w:sz w:val="20"/>
                <w:szCs w:val="20"/>
                <w:lang/>
              </w:rPr>
              <w:t>3) электронная копия нотариального согласия супруга (-и) либо согласие отдельно проживающего законного представителя ребенка (детей) (электронная копия документов, подтверждающие факт отсутствия попечения над ребенком одного из родителей: свидетельство о смерти, решение суда о лишении родителей родительских прав, ограничении их в родительских правах, признании родителей безвестно отсутствующими, недееспособными (ограниченно дееспособными), объявлении их умершими, справка о рождении и т.п. (при отсутствии сведений в ИС ЗАГС)) по форме, утвержденной </w:t>
            </w:r>
            <w:hyperlink r:id="rId10" w:anchor="z2" w:history="1">
              <w:r w:rsidRPr="008354E3">
                <w:rPr>
                  <w:rFonts w:ascii="Times New Roman" w:eastAsia="Times New Roman" w:hAnsi="Times New Roman" w:cs="Times New Roman"/>
                  <w:color w:val="073A5E"/>
                  <w:spacing w:val="2"/>
                  <w:sz w:val="20"/>
                  <w:szCs w:val="20"/>
                  <w:u w:val="single"/>
                  <w:lang/>
                </w:rPr>
                <w:t>приказом</w:t>
              </w:r>
            </w:hyperlink>
            <w:r w:rsidRPr="008354E3">
              <w:rPr>
                <w:rFonts w:ascii="Times New Roman" w:eastAsia="Times New Roman" w:hAnsi="Times New Roman" w:cs="Times New Roman"/>
                <w:color w:val="000000"/>
                <w:spacing w:val="2"/>
                <w:sz w:val="20"/>
                <w:szCs w:val="20"/>
                <w:lang/>
              </w:rPr>
              <w:t> Министра юстиции Республики Казахстан "Об утверждении Правил организации государственной регистрации актов гражданского состояния, внесения изменений, восстановления, аннулирования записей актов гражданского состояния" от 25 февраля 2015 года № 112 (зарегистрированный в Реестре государственной регистрации нормативных правовых актов Республики Казахстан под № 10764);</w:t>
            </w:r>
            <w:r w:rsidRPr="008354E3">
              <w:rPr>
                <w:rFonts w:ascii="Times New Roman" w:eastAsia="Times New Roman" w:hAnsi="Times New Roman" w:cs="Times New Roman"/>
                <w:color w:val="000000"/>
                <w:spacing w:val="2"/>
                <w:sz w:val="20"/>
                <w:szCs w:val="20"/>
                <w:lang/>
              </w:rPr>
              <w:br/>
            </w:r>
            <w:bookmarkStart w:id="10" w:name="z102"/>
            <w:bookmarkEnd w:id="10"/>
            <w:r w:rsidRPr="008354E3">
              <w:rPr>
                <w:rFonts w:ascii="Times New Roman" w:eastAsia="Times New Roman" w:hAnsi="Times New Roman" w:cs="Times New Roman"/>
                <w:color w:val="000000"/>
                <w:spacing w:val="2"/>
                <w:sz w:val="20"/>
                <w:szCs w:val="20"/>
                <w:lang/>
              </w:rPr>
              <w:t>4) электронная копия свидетельства о праве на наследство по закону (от нотариуса) (в случае получение наследства по закону);</w:t>
            </w:r>
            <w:r w:rsidRPr="008354E3">
              <w:rPr>
                <w:rFonts w:ascii="Times New Roman" w:eastAsia="Times New Roman" w:hAnsi="Times New Roman" w:cs="Times New Roman"/>
                <w:color w:val="000000"/>
                <w:spacing w:val="2"/>
                <w:sz w:val="20"/>
                <w:szCs w:val="20"/>
                <w:lang/>
              </w:rPr>
              <w:br/>
            </w:r>
            <w:bookmarkStart w:id="11" w:name="z103"/>
            <w:bookmarkEnd w:id="11"/>
            <w:r w:rsidRPr="008354E3">
              <w:rPr>
                <w:rFonts w:ascii="Times New Roman" w:eastAsia="Times New Roman" w:hAnsi="Times New Roman" w:cs="Times New Roman"/>
                <w:color w:val="000000"/>
                <w:spacing w:val="2"/>
                <w:sz w:val="20"/>
                <w:szCs w:val="20"/>
                <w:lang/>
              </w:rPr>
              <w:t>5) электронные копии документов, подтверждающие наличие имущества (при отсутствии сведений в соответствующих информационных системах);</w:t>
            </w:r>
            <w:r w:rsidRPr="008354E3">
              <w:rPr>
                <w:rFonts w:ascii="Times New Roman" w:eastAsia="Times New Roman" w:hAnsi="Times New Roman" w:cs="Times New Roman"/>
                <w:color w:val="000000"/>
                <w:spacing w:val="2"/>
                <w:sz w:val="20"/>
                <w:szCs w:val="20"/>
                <w:lang/>
              </w:rPr>
              <w:br/>
              <w:t>6) электронная копия мнения ребенка (детей) (при достижении возраста десяти лет) согласно </w:t>
            </w:r>
            <w:hyperlink r:id="rId11" w:anchor="z198" w:history="1">
              <w:r w:rsidRPr="008354E3">
                <w:rPr>
                  <w:rFonts w:ascii="Times New Roman" w:eastAsia="Times New Roman" w:hAnsi="Times New Roman" w:cs="Times New Roman"/>
                  <w:color w:val="073A5E"/>
                  <w:spacing w:val="2"/>
                  <w:sz w:val="20"/>
                  <w:szCs w:val="20"/>
                  <w:u w:val="single"/>
                  <w:lang/>
                </w:rPr>
                <w:t>приложению 12</w:t>
              </w:r>
            </w:hyperlink>
            <w:r w:rsidRPr="008354E3">
              <w:rPr>
                <w:rFonts w:ascii="Times New Roman" w:eastAsia="Times New Roman" w:hAnsi="Times New Roman" w:cs="Times New Roman"/>
                <w:color w:val="000000"/>
                <w:spacing w:val="2"/>
                <w:sz w:val="20"/>
                <w:szCs w:val="20"/>
                <w:lang/>
              </w:rPr>
              <w:t> к Правилам оказания государственных услуг в сфере семьи и детей, утвержденных настоящим приказом.</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9</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Основания для отказа в оказании государственной услуги, установленные законодательством Республики Казахстан</w:t>
            </w:r>
          </w:p>
        </w:tc>
        <w:tc>
          <w:tcPr>
            <w:tcW w:w="9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8354E3">
              <w:rPr>
                <w:rFonts w:ascii="Times New Roman" w:eastAsia="Times New Roman" w:hAnsi="Times New Roman" w:cs="Times New Roman"/>
                <w:color w:val="000000"/>
                <w:spacing w:val="2"/>
                <w:sz w:val="20"/>
                <w:szCs w:val="20"/>
                <w:lang/>
              </w:rPr>
              <w:br/>
            </w:r>
            <w:bookmarkStart w:id="12" w:name="z105"/>
            <w:bookmarkEnd w:id="12"/>
            <w:r w:rsidRPr="008354E3">
              <w:rPr>
                <w:rFonts w:ascii="Times New Roman" w:eastAsia="Times New Roman" w:hAnsi="Times New Roman" w:cs="Times New Roman"/>
                <w:color w:val="000000"/>
                <w:spacing w:val="2"/>
                <w:sz w:val="20"/>
                <w:szCs w:val="20"/>
                <w:lang/>
              </w:rPr>
              <w:t>2) несоответствие услугополучателя требованиям, установленным </w:t>
            </w:r>
            <w:hyperlink r:id="rId12" w:anchor="z5961" w:history="1">
              <w:r w:rsidRPr="008354E3">
                <w:rPr>
                  <w:rFonts w:ascii="Times New Roman" w:eastAsia="Times New Roman" w:hAnsi="Times New Roman" w:cs="Times New Roman"/>
                  <w:color w:val="073A5E"/>
                  <w:spacing w:val="2"/>
                  <w:sz w:val="20"/>
                  <w:szCs w:val="20"/>
                  <w:u w:val="single"/>
                  <w:lang/>
                </w:rPr>
                <w:t>Гражданским кодексом</w:t>
              </w:r>
            </w:hyperlink>
            <w:r w:rsidRPr="008354E3">
              <w:rPr>
                <w:rFonts w:ascii="Times New Roman" w:eastAsia="Times New Roman" w:hAnsi="Times New Roman" w:cs="Times New Roman"/>
                <w:color w:val="000000"/>
                <w:spacing w:val="2"/>
                <w:sz w:val="20"/>
                <w:szCs w:val="20"/>
                <w:lang/>
              </w:rPr>
              <w:t> Республики Казахстан от 27 декабря 1994 года и </w:t>
            </w:r>
            <w:hyperlink r:id="rId13" w:anchor="z1" w:history="1">
              <w:r w:rsidRPr="008354E3">
                <w:rPr>
                  <w:rFonts w:ascii="Times New Roman" w:eastAsia="Times New Roman" w:hAnsi="Times New Roman" w:cs="Times New Roman"/>
                  <w:color w:val="073A5E"/>
                  <w:spacing w:val="2"/>
                  <w:sz w:val="20"/>
                  <w:szCs w:val="20"/>
                  <w:u w:val="single"/>
                  <w:lang/>
                </w:rPr>
                <w:t>постановлением</w:t>
              </w:r>
            </w:hyperlink>
            <w:r w:rsidRPr="008354E3">
              <w:rPr>
                <w:rFonts w:ascii="Times New Roman" w:eastAsia="Times New Roman" w:hAnsi="Times New Roman" w:cs="Times New Roman"/>
                <w:color w:val="000000"/>
                <w:spacing w:val="2"/>
                <w:sz w:val="20"/>
                <w:szCs w:val="20"/>
                <w:lang/>
              </w:rPr>
              <w:t> Правительства Республики Казахстан от 30 марта 2012 года № 382 "Об утверждении Правил осуществления функций государства по опеке и попечительству";</w:t>
            </w:r>
            <w:r w:rsidRPr="008354E3">
              <w:rPr>
                <w:rFonts w:ascii="Times New Roman" w:eastAsia="Times New Roman" w:hAnsi="Times New Roman" w:cs="Times New Roman"/>
                <w:color w:val="000000"/>
                <w:spacing w:val="2"/>
                <w:sz w:val="20"/>
                <w:szCs w:val="20"/>
                <w:lang/>
              </w:rPr>
              <w:br/>
            </w:r>
            <w:bookmarkStart w:id="13" w:name="z106"/>
            <w:bookmarkEnd w:id="13"/>
            <w:r w:rsidRPr="008354E3">
              <w:rPr>
                <w:rFonts w:ascii="Times New Roman" w:eastAsia="Times New Roman" w:hAnsi="Times New Roman" w:cs="Times New Roman"/>
                <w:color w:val="000000"/>
                <w:spacing w:val="2"/>
                <w:sz w:val="20"/>
                <w:szCs w:val="20"/>
                <w:lang/>
              </w:rPr>
              <w:t>3) совершение сделок по отчуждению, в том числе обмену или дарению жилища ребенка-сироты, ребенка, оставшегося без попечения родителей, не достигшего четырнадцатилетнего возраста, или заключение от их имени договора поручительства, сделок по сдаче жилища в безвозмездное пользование или в залог, сделок, влекущих отказ от принадлежащих им прав на наследство по закону, завещанию, раздел их жилища или выдел из него доли;</w:t>
            </w:r>
            <w:r w:rsidRPr="008354E3">
              <w:rPr>
                <w:rFonts w:ascii="Times New Roman" w:eastAsia="Times New Roman" w:hAnsi="Times New Roman" w:cs="Times New Roman"/>
                <w:color w:val="000000"/>
                <w:spacing w:val="2"/>
                <w:sz w:val="20"/>
                <w:szCs w:val="20"/>
                <w:lang/>
              </w:rPr>
              <w:br/>
              <w:t xml:space="preserve">4) в отношении услугополучателя имеется вступившее в законную силу решение суда, на основании </w:t>
            </w:r>
            <w:r w:rsidRPr="008354E3">
              <w:rPr>
                <w:rFonts w:ascii="Times New Roman" w:eastAsia="Times New Roman" w:hAnsi="Times New Roman" w:cs="Times New Roman"/>
                <w:color w:val="000000"/>
                <w:spacing w:val="2"/>
                <w:sz w:val="20"/>
                <w:szCs w:val="20"/>
                <w:lang/>
              </w:rPr>
              <w:lastRenderedPageBreak/>
              <w:t>которого услугополучатель лишен специального права, связанного с получением государственной услуги.</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lastRenderedPageBreak/>
              <w:t>10</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Иные требования с учетом особенностей оказания государственной услуги, в том числе оказываемой в электронной форме</w:t>
            </w:r>
          </w:p>
        </w:tc>
        <w:tc>
          <w:tcPr>
            <w:tcW w:w="9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w:t>
            </w:r>
          </w:p>
          <w:p w:rsidR="008354E3" w:rsidRPr="008354E3" w:rsidRDefault="008354E3" w:rsidP="008354E3">
            <w:pPr>
              <w:spacing w:after="0" w:line="240" w:lineRule="auto"/>
              <w:rPr>
                <w:rFonts w:ascii="Times New Roman" w:eastAsia="Times New Roman" w:hAnsi="Times New Roman" w:cs="Times New Roman"/>
                <w:color w:val="000000"/>
                <w:sz w:val="20"/>
                <w:szCs w:val="20"/>
                <w:lang/>
              </w:rPr>
            </w:pPr>
            <w:r w:rsidRPr="008354E3">
              <w:rPr>
                <w:rFonts w:ascii="Times New Roman" w:eastAsia="Times New Roman" w:hAnsi="Times New Roman" w:cs="Times New Roman"/>
                <w:color w:val="000000"/>
                <w:sz w:val="20"/>
                <w:szCs w:val="20"/>
                <w:lang/>
              </w:rPr>
              <w:t>Скачать</w:t>
            </w:r>
          </w:p>
        </w:tc>
      </w:tr>
    </w:tbl>
    <w:p w:rsidR="008354E3" w:rsidRPr="008354E3" w:rsidRDefault="008354E3" w:rsidP="008354E3">
      <w:pPr>
        <w:spacing w:after="0" w:line="240" w:lineRule="auto"/>
        <w:rPr>
          <w:rFonts w:ascii="Times New Roman" w:eastAsia="Times New Roman" w:hAnsi="Times New Roman" w:cs="Times New Roman"/>
          <w:vanish/>
          <w:sz w:val="24"/>
          <w:szCs w:val="24"/>
          <w:lang/>
        </w:rPr>
      </w:pP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8354E3" w:rsidRPr="008354E3" w:rsidTr="008354E3">
        <w:tc>
          <w:tcPr>
            <w:tcW w:w="6804"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r w:rsidRPr="008354E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bookmarkStart w:id="14" w:name="z107"/>
            <w:bookmarkEnd w:id="14"/>
            <w:r w:rsidRPr="008354E3">
              <w:rPr>
                <w:rFonts w:ascii="Times New Roman" w:eastAsia="Times New Roman" w:hAnsi="Times New Roman" w:cs="Times New Roman"/>
                <w:color w:val="000000"/>
                <w:sz w:val="20"/>
                <w:szCs w:val="20"/>
                <w:lang/>
              </w:rPr>
              <w:t>Приложение 3</w:t>
            </w:r>
            <w:r w:rsidRPr="008354E3">
              <w:rPr>
                <w:rFonts w:ascii="Times New Roman" w:eastAsia="Times New Roman" w:hAnsi="Times New Roman" w:cs="Times New Roman"/>
                <w:color w:val="000000"/>
                <w:sz w:val="20"/>
                <w:szCs w:val="20"/>
                <w:lang/>
              </w:rPr>
              <w:br/>
              <w:t>к Правилам оказания государственной</w:t>
            </w:r>
            <w:r w:rsidRPr="008354E3">
              <w:rPr>
                <w:rFonts w:ascii="Times New Roman" w:eastAsia="Times New Roman" w:hAnsi="Times New Roman" w:cs="Times New Roman"/>
                <w:color w:val="000000"/>
                <w:sz w:val="20"/>
                <w:szCs w:val="20"/>
                <w:lang/>
              </w:rPr>
              <w:br/>
              <w:t>услуги "Выдача справок для</w:t>
            </w:r>
            <w:r w:rsidRPr="008354E3">
              <w:rPr>
                <w:rFonts w:ascii="Times New Roman" w:eastAsia="Times New Roman" w:hAnsi="Times New Roman" w:cs="Times New Roman"/>
                <w:color w:val="000000"/>
                <w:sz w:val="20"/>
                <w:szCs w:val="20"/>
                <w:lang/>
              </w:rPr>
              <w:br/>
              <w:t>распоряжения имуществом</w:t>
            </w:r>
            <w:r w:rsidRPr="008354E3">
              <w:rPr>
                <w:rFonts w:ascii="Times New Roman" w:eastAsia="Times New Roman" w:hAnsi="Times New Roman" w:cs="Times New Roman"/>
                <w:color w:val="000000"/>
                <w:sz w:val="20"/>
                <w:szCs w:val="20"/>
                <w:lang/>
              </w:rPr>
              <w:br/>
              <w:t>несовершеннолетних"</w:t>
            </w:r>
          </w:p>
        </w:tc>
      </w:tr>
      <w:tr w:rsidR="008354E3" w:rsidRPr="008354E3" w:rsidTr="008354E3">
        <w:tc>
          <w:tcPr>
            <w:tcW w:w="6804"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r w:rsidRPr="008354E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bookmarkStart w:id="15" w:name="z108"/>
            <w:bookmarkEnd w:id="15"/>
            <w:r w:rsidRPr="008354E3">
              <w:rPr>
                <w:rFonts w:ascii="Times New Roman" w:eastAsia="Times New Roman" w:hAnsi="Times New Roman" w:cs="Times New Roman"/>
                <w:color w:val="000000"/>
                <w:sz w:val="20"/>
                <w:szCs w:val="20"/>
                <w:lang/>
              </w:rPr>
              <w:t>Форма</w:t>
            </w:r>
          </w:p>
        </w:tc>
      </w:tr>
    </w:tbl>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8354E3">
        <w:rPr>
          <w:rFonts w:ascii="Times New Roman" w:eastAsia="Times New Roman" w:hAnsi="Times New Roman" w:cs="Times New Roman"/>
          <w:color w:val="1E1E1E"/>
          <w:sz w:val="32"/>
          <w:szCs w:val="32"/>
          <w:lang/>
        </w:rPr>
        <w:t>                                          Справка</w:t>
      </w:r>
      <w:r w:rsidRPr="008354E3">
        <w:rPr>
          <w:rFonts w:ascii="Times New Roman" w:eastAsia="Times New Roman" w:hAnsi="Times New Roman" w:cs="Times New Roman"/>
          <w:color w:val="1E1E1E"/>
          <w:sz w:val="32"/>
          <w:szCs w:val="32"/>
          <w:lang/>
        </w:rPr>
        <w:br/>
        <w:t>                  для распоряжения имуществом несовершеннолетних детей</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Местный исполнительный орган городов Нур-Султана, Алматы и Шымкента,</w:t>
      </w:r>
      <w:r w:rsidRPr="008354E3">
        <w:rPr>
          <w:rFonts w:ascii="Times New Roman" w:eastAsia="Times New Roman" w:hAnsi="Times New Roman" w:cs="Times New Roman"/>
          <w:color w:val="000000"/>
          <w:spacing w:val="2"/>
          <w:sz w:val="20"/>
          <w:szCs w:val="20"/>
          <w:lang/>
        </w:rPr>
        <w:br/>
        <w:t>районов и городов областного значения разрешает ______________</w:t>
      </w:r>
      <w:r w:rsidRPr="008354E3">
        <w:rPr>
          <w:rFonts w:ascii="Times New Roman" w:eastAsia="Times New Roman" w:hAnsi="Times New Roman" w:cs="Times New Roman"/>
          <w:color w:val="000000"/>
          <w:spacing w:val="2"/>
          <w:sz w:val="20"/>
          <w:szCs w:val="20"/>
          <w:lang/>
        </w:rPr>
        <w:br/>
        <w:t>(Ф.И.О. (при его наличии) заявителя), "___" ______________ _____ года</w:t>
      </w:r>
      <w:r w:rsidRPr="008354E3">
        <w:rPr>
          <w:rFonts w:ascii="Times New Roman" w:eastAsia="Times New Roman" w:hAnsi="Times New Roman" w:cs="Times New Roman"/>
          <w:color w:val="000000"/>
          <w:spacing w:val="2"/>
          <w:sz w:val="20"/>
          <w:szCs w:val="20"/>
          <w:lang/>
        </w:rPr>
        <w:br/>
        <w:t>рождения, удостоверение личности № _____ от ______года, выдано __________,</w:t>
      </w:r>
      <w:r w:rsidRPr="008354E3">
        <w:rPr>
          <w:rFonts w:ascii="Times New Roman" w:eastAsia="Times New Roman" w:hAnsi="Times New Roman" w:cs="Times New Roman"/>
          <w:color w:val="000000"/>
          <w:spacing w:val="2"/>
          <w:sz w:val="20"/>
          <w:szCs w:val="20"/>
          <w:lang/>
        </w:rPr>
        <w:br/>
        <w:t>законному(-ым) представителю (-ям) (родителям (родителю), опекуну или</w:t>
      </w:r>
      <w:r w:rsidRPr="008354E3">
        <w:rPr>
          <w:rFonts w:ascii="Times New Roman" w:eastAsia="Times New Roman" w:hAnsi="Times New Roman" w:cs="Times New Roman"/>
          <w:color w:val="000000"/>
          <w:spacing w:val="2"/>
          <w:sz w:val="20"/>
          <w:szCs w:val="20"/>
          <w:lang/>
        </w:rPr>
        <w:br/>
        <w:t>попечителю, патронатному воспитателю и другим заменяющим их лицам)</w:t>
      </w:r>
      <w:r w:rsidRPr="008354E3">
        <w:rPr>
          <w:rFonts w:ascii="Times New Roman" w:eastAsia="Times New Roman" w:hAnsi="Times New Roman" w:cs="Times New Roman"/>
          <w:color w:val="000000"/>
          <w:spacing w:val="2"/>
          <w:sz w:val="20"/>
          <w:szCs w:val="20"/>
          <w:lang/>
        </w:rPr>
        <w:br/>
        <w:t>несовершеннолетнего _________________ (Ф.И.О. (при его наличии) ребенка,</w:t>
      </w:r>
      <w:r w:rsidRPr="008354E3">
        <w:rPr>
          <w:rFonts w:ascii="Times New Roman" w:eastAsia="Times New Roman" w:hAnsi="Times New Roman" w:cs="Times New Roman"/>
          <w:color w:val="000000"/>
          <w:spacing w:val="2"/>
          <w:sz w:val="20"/>
          <w:szCs w:val="20"/>
          <w:lang/>
        </w:rPr>
        <w:br/>
        <w:t>года рождения) распорядиться имуществом несовершеннолетнего ребенка</w:t>
      </w:r>
      <w:r w:rsidRPr="008354E3">
        <w:rPr>
          <w:rFonts w:ascii="Times New Roman" w:eastAsia="Times New Roman" w:hAnsi="Times New Roman" w:cs="Times New Roman"/>
          <w:color w:val="000000"/>
          <w:spacing w:val="2"/>
          <w:sz w:val="20"/>
          <w:szCs w:val="20"/>
          <w:lang/>
        </w:rPr>
        <w:br/>
        <w:t>(детей) в виде _______________________________________________</w:t>
      </w:r>
      <w:r w:rsidRPr="008354E3">
        <w:rPr>
          <w:rFonts w:ascii="Times New Roman" w:eastAsia="Times New Roman" w:hAnsi="Times New Roman" w:cs="Times New Roman"/>
          <w:color w:val="000000"/>
          <w:spacing w:val="2"/>
          <w:sz w:val="20"/>
          <w:szCs w:val="20"/>
          <w:lang/>
        </w:rPr>
        <w:br/>
        <w:t>                        (наименование имущества)</w:t>
      </w:r>
      <w:r w:rsidRPr="008354E3">
        <w:rPr>
          <w:rFonts w:ascii="Times New Roman" w:eastAsia="Times New Roman" w:hAnsi="Times New Roman" w:cs="Times New Roman"/>
          <w:color w:val="000000"/>
          <w:spacing w:val="2"/>
          <w:sz w:val="20"/>
          <w:szCs w:val="20"/>
          <w:lang/>
        </w:rPr>
        <w:br/>
        <w:t>с причитающимся инвестиционным доходом, пеней и иными поступлениями в</w:t>
      </w:r>
      <w:r w:rsidRPr="008354E3">
        <w:rPr>
          <w:rFonts w:ascii="Times New Roman" w:eastAsia="Times New Roman" w:hAnsi="Times New Roman" w:cs="Times New Roman"/>
          <w:color w:val="000000"/>
          <w:spacing w:val="2"/>
          <w:sz w:val="20"/>
          <w:szCs w:val="20"/>
          <w:lang/>
        </w:rPr>
        <w:br/>
        <w:t>соответствии с законодательством, согласно свидетельству о праве на</w:t>
      </w:r>
      <w:r w:rsidRPr="008354E3">
        <w:rPr>
          <w:rFonts w:ascii="Times New Roman" w:eastAsia="Times New Roman" w:hAnsi="Times New Roman" w:cs="Times New Roman"/>
          <w:color w:val="000000"/>
          <w:spacing w:val="2"/>
          <w:sz w:val="20"/>
          <w:szCs w:val="20"/>
          <w:lang/>
        </w:rPr>
        <w:br/>
        <w:t>наследство по закону/завещанию от______года, выданного нотариусом</w:t>
      </w:r>
      <w:r w:rsidRPr="008354E3">
        <w:rPr>
          <w:rFonts w:ascii="Times New Roman" w:eastAsia="Times New Roman" w:hAnsi="Times New Roman" w:cs="Times New Roman"/>
          <w:color w:val="000000"/>
          <w:spacing w:val="2"/>
          <w:sz w:val="20"/>
          <w:szCs w:val="20"/>
          <w:lang/>
        </w:rPr>
        <w:br/>
        <w:t>(государственная лицензия №_____ от_________ года, выдана _____________), в</w:t>
      </w:r>
      <w:r w:rsidRPr="008354E3">
        <w:rPr>
          <w:rFonts w:ascii="Times New Roman" w:eastAsia="Times New Roman" w:hAnsi="Times New Roman" w:cs="Times New Roman"/>
          <w:color w:val="000000"/>
          <w:spacing w:val="2"/>
          <w:sz w:val="20"/>
          <w:szCs w:val="20"/>
          <w:lang/>
        </w:rPr>
        <w:br/>
        <w:t>связи со смертью вкладчика ______________________________ (Ф.И.О. (при его</w:t>
      </w:r>
      <w:r w:rsidRPr="008354E3">
        <w:rPr>
          <w:rFonts w:ascii="Times New Roman" w:eastAsia="Times New Roman" w:hAnsi="Times New Roman" w:cs="Times New Roman"/>
          <w:color w:val="000000"/>
          <w:spacing w:val="2"/>
          <w:sz w:val="20"/>
          <w:szCs w:val="20"/>
          <w:lang/>
        </w:rPr>
        <w:br/>
        <w:t>наличии) наследодателя) в целях______________________ в</w:t>
      </w:r>
      <w:r w:rsidRPr="008354E3">
        <w:rPr>
          <w:rFonts w:ascii="Times New Roman" w:eastAsia="Times New Roman" w:hAnsi="Times New Roman" w:cs="Times New Roman"/>
          <w:color w:val="000000"/>
          <w:spacing w:val="2"/>
          <w:sz w:val="20"/>
          <w:szCs w:val="20"/>
          <w:lang/>
        </w:rPr>
        <w:br/>
        <w:t>____________________________________________________указать вид сделки</w:t>
      </w:r>
      <w:r w:rsidRPr="008354E3">
        <w:rPr>
          <w:rFonts w:ascii="Times New Roman" w:eastAsia="Times New Roman" w:hAnsi="Times New Roman" w:cs="Times New Roman"/>
          <w:color w:val="000000"/>
          <w:spacing w:val="2"/>
          <w:sz w:val="20"/>
          <w:szCs w:val="20"/>
          <w:lang/>
        </w:rPr>
        <w:br/>
        <w:t>(наименование организации куда представляется справка)</w:t>
      </w:r>
      <w:r w:rsidRPr="008354E3">
        <w:rPr>
          <w:rFonts w:ascii="Times New Roman" w:eastAsia="Times New Roman" w:hAnsi="Times New Roman" w:cs="Times New Roman"/>
          <w:color w:val="000000"/>
          <w:spacing w:val="2"/>
          <w:sz w:val="20"/>
          <w:szCs w:val="20"/>
          <w:lang/>
        </w:rPr>
        <w:br/>
        <w:t>Руководитель местного исполнительного</w:t>
      </w:r>
      <w:r w:rsidRPr="008354E3">
        <w:rPr>
          <w:rFonts w:ascii="Times New Roman" w:eastAsia="Times New Roman" w:hAnsi="Times New Roman" w:cs="Times New Roman"/>
          <w:color w:val="000000"/>
          <w:spacing w:val="2"/>
          <w:sz w:val="20"/>
          <w:szCs w:val="20"/>
          <w:lang/>
        </w:rPr>
        <w:br/>
        <w:t>органа городов Нур-Султана, Алматы и Шымкента,</w:t>
      </w:r>
      <w:r w:rsidRPr="008354E3">
        <w:rPr>
          <w:rFonts w:ascii="Times New Roman" w:eastAsia="Times New Roman" w:hAnsi="Times New Roman" w:cs="Times New Roman"/>
          <w:color w:val="000000"/>
          <w:spacing w:val="2"/>
          <w:sz w:val="20"/>
          <w:szCs w:val="20"/>
          <w:lang/>
        </w:rPr>
        <w:br/>
        <w:t>районов и городов областного значения ________________________ подпись</w:t>
      </w:r>
      <w:r w:rsidRPr="008354E3">
        <w:rPr>
          <w:rFonts w:ascii="Times New Roman" w:eastAsia="Times New Roman" w:hAnsi="Times New Roman" w:cs="Times New Roman"/>
          <w:color w:val="000000"/>
          <w:spacing w:val="2"/>
          <w:sz w:val="20"/>
          <w:szCs w:val="20"/>
          <w:lang/>
        </w:rPr>
        <w:br/>
        <w:t>                                    (Ф.И.О.(при его наличии)</w:t>
      </w:r>
    </w:p>
    <w:p w:rsidR="00D14A4F" w:rsidRPr="008354E3" w:rsidRDefault="00D14A4F"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tbl>
      <w:tblPr>
        <w:tblW w:w="13380" w:type="dxa"/>
        <w:shd w:val="clear" w:color="auto" w:fill="FFFFFF"/>
        <w:tblCellMar>
          <w:left w:w="0" w:type="dxa"/>
          <w:right w:w="0" w:type="dxa"/>
        </w:tblCellMar>
        <w:tblLook w:val="04A0" w:firstRow="1" w:lastRow="0" w:firstColumn="1" w:lastColumn="0" w:noHBand="0" w:noVBand="1"/>
      </w:tblPr>
      <w:tblGrid>
        <w:gridCol w:w="13380"/>
      </w:tblGrid>
      <w:tr w:rsidR="008354E3" w:rsidRPr="008354E3" w:rsidTr="008354E3">
        <w:tc>
          <w:tcPr>
            <w:tcW w:w="342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r w:rsidRPr="008354E3">
              <w:rPr>
                <w:rFonts w:ascii="Times New Roman" w:eastAsia="Times New Roman" w:hAnsi="Times New Roman" w:cs="Times New Roman"/>
                <w:color w:val="000000"/>
                <w:sz w:val="20"/>
                <w:szCs w:val="20"/>
                <w:lang/>
              </w:rPr>
              <w:lastRenderedPageBreak/>
              <w:t>Қазақстан Республикасы</w:t>
            </w:r>
            <w:r w:rsidRPr="008354E3">
              <w:rPr>
                <w:rFonts w:ascii="Times New Roman" w:eastAsia="Times New Roman" w:hAnsi="Times New Roman" w:cs="Times New Roman"/>
                <w:color w:val="000000"/>
                <w:sz w:val="20"/>
                <w:szCs w:val="20"/>
                <w:lang/>
              </w:rPr>
              <w:br/>
              <w:t>Білім және ғылым министрінің</w:t>
            </w:r>
            <w:r w:rsidRPr="008354E3">
              <w:rPr>
                <w:rFonts w:ascii="Times New Roman" w:eastAsia="Times New Roman" w:hAnsi="Times New Roman" w:cs="Times New Roman"/>
                <w:color w:val="000000"/>
                <w:sz w:val="20"/>
                <w:szCs w:val="20"/>
                <w:lang/>
              </w:rPr>
              <w:br/>
              <w:t>2020 жылғы 24 сәуірдегі</w:t>
            </w:r>
            <w:r w:rsidRPr="008354E3">
              <w:rPr>
                <w:rFonts w:ascii="Times New Roman" w:eastAsia="Times New Roman" w:hAnsi="Times New Roman" w:cs="Times New Roman"/>
                <w:color w:val="000000"/>
                <w:sz w:val="20"/>
                <w:szCs w:val="20"/>
                <w:lang/>
              </w:rPr>
              <w:br/>
              <w:t>№ 158 бұйрығына</w:t>
            </w:r>
            <w:r w:rsidRPr="008354E3">
              <w:rPr>
                <w:rFonts w:ascii="Times New Roman" w:eastAsia="Times New Roman" w:hAnsi="Times New Roman" w:cs="Times New Roman"/>
                <w:color w:val="000000"/>
                <w:sz w:val="20"/>
                <w:szCs w:val="20"/>
                <w:lang/>
              </w:rPr>
              <w:br/>
              <w:t>2-қосымша</w:t>
            </w:r>
          </w:p>
        </w:tc>
      </w:tr>
    </w:tbl>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8354E3">
        <w:rPr>
          <w:rFonts w:ascii="Times New Roman" w:eastAsia="Times New Roman" w:hAnsi="Times New Roman" w:cs="Times New Roman"/>
          <w:color w:val="1E1E1E"/>
          <w:sz w:val="32"/>
          <w:szCs w:val="32"/>
          <w:lang/>
        </w:rPr>
        <w:t>"Кәмелетке толмағандардың мүлкіне иелік ету үшін анықтамалар беру" мемлекеттік қызметті көрсету қағидалары</w:t>
      </w:r>
    </w:p>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8354E3">
        <w:rPr>
          <w:rFonts w:ascii="Times New Roman" w:eastAsia="Times New Roman" w:hAnsi="Times New Roman" w:cs="Times New Roman"/>
          <w:color w:val="1E1E1E"/>
          <w:sz w:val="32"/>
          <w:szCs w:val="32"/>
          <w:lang/>
        </w:rPr>
        <w:t>1-тарау. Жалпы ережелер</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1. Осы "Кәмелетке толмағандардың мүлкіне иелік ету үшін анықтамалар беру" мемлекеттік қызметті көрсету қағидалары (бұдан әрі – Қағидалар) "Мемлекеттік көрсетілетін қызметтер туралы" 2013 жылғы 15 сәуірдегі Қазақстан Республикасы Заңының (бұдан әрі – Заң) </w:t>
      </w:r>
      <w:hyperlink r:id="rId14" w:anchor="z12" w:history="1">
        <w:r w:rsidRPr="008354E3">
          <w:rPr>
            <w:rFonts w:ascii="Times New Roman" w:eastAsia="Times New Roman" w:hAnsi="Times New Roman" w:cs="Times New Roman"/>
            <w:color w:val="073A5E"/>
            <w:spacing w:val="2"/>
            <w:sz w:val="20"/>
            <w:szCs w:val="20"/>
            <w:u w:val="single"/>
            <w:lang/>
          </w:rPr>
          <w:t>10-бабының</w:t>
        </w:r>
      </w:hyperlink>
      <w:r w:rsidRPr="008354E3">
        <w:rPr>
          <w:rFonts w:ascii="Times New Roman" w:eastAsia="Times New Roman" w:hAnsi="Times New Roman" w:cs="Times New Roman"/>
          <w:color w:val="000000"/>
          <w:spacing w:val="2"/>
          <w:sz w:val="20"/>
          <w:szCs w:val="20"/>
          <w:lang/>
        </w:rPr>
        <w:t> 1) тармақшасына сәйкес әзірленді және Қазақстан Республикасының кәмелетке толмаған азаматтарына мүлікке иелік ету үшін анықтамалар беру тәртібін айқындайды.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2. Осы Қағидаларда мынадай ұғымдар пайдаланылады:</w:t>
      </w:r>
      <w:bookmarkStart w:id="16" w:name="_GoBack"/>
      <w:bookmarkEnd w:id="16"/>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1) мемлекеттік көрсетілетін қызмет стандарты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2) "электрондық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 (бұдан әрі - портал);</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3) электрондық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 (бұдан әрі - ЭЦҚ).</w:t>
      </w:r>
    </w:p>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8354E3">
        <w:rPr>
          <w:rFonts w:ascii="Times New Roman" w:eastAsia="Times New Roman" w:hAnsi="Times New Roman" w:cs="Times New Roman"/>
          <w:color w:val="1E1E1E"/>
          <w:sz w:val="32"/>
          <w:szCs w:val="32"/>
          <w:lang/>
        </w:rPr>
        <w:t>2-тарау. Мемлекеттік қызмет көрсету тәртібі</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3. "Кәмелетке толмағандардың мүлкіне иелік ету үшін анықтамалар беру" мемлекеттік көрсетілетін қызметті (бұдан әрі - мемлекеттік көрсетілетін қызмет) алу үшін жеке тұлғалар (бұдан әрі - көрсетілетін қызметті алушы) портал арқылы осы Қағидаларға </w:t>
      </w:r>
      <w:hyperlink r:id="rId15" w:anchor="z59" w:history="1">
        <w:r w:rsidRPr="008354E3">
          <w:rPr>
            <w:rFonts w:ascii="Times New Roman" w:eastAsia="Times New Roman" w:hAnsi="Times New Roman" w:cs="Times New Roman"/>
            <w:color w:val="073A5E"/>
            <w:spacing w:val="2"/>
            <w:sz w:val="20"/>
            <w:szCs w:val="20"/>
            <w:u w:val="single"/>
            <w:lang/>
          </w:rPr>
          <w:t>2-қосымшаға</w:t>
        </w:r>
      </w:hyperlink>
      <w:r w:rsidRPr="008354E3">
        <w:rPr>
          <w:rFonts w:ascii="Times New Roman" w:eastAsia="Times New Roman" w:hAnsi="Times New Roman" w:cs="Times New Roman"/>
          <w:color w:val="000000"/>
          <w:spacing w:val="2"/>
          <w:sz w:val="20"/>
          <w:szCs w:val="20"/>
          <w:lang/>
        </w:rPr>
        <w:t> сәйкес "Кәмелетке толмағандардың мүлкіне иелік ету үшін анықтамалар беру" мемлекеттік көрсетілетін қызмет стандартында көзделген құжаттарды қоса бере отырып, осы Қағидаларға </w:t>
      </w:r>
      <w:hyperlink r:id="rId16" w:anchor="z57" w:history="1">
        <w:r w:rsidRPr="008354E3">
          <w:rPr>
            <w:rFonts w:ascii="Times New Roman" w:eastAsia="Times New Roman" w:hAnsi="Times New Roman" w:cs="Times New Roman"/>
            <w:color w:val="073A5E"/>
            <w:spacing w:val="2"/>
            <w:sz w:val="20"/>
            <w:szCs w:val="20"/>
            <w:u w:val="single"/>
            <w:lang/>
          </w:rPr>
          <w:t>1–қосымшаға</w:t>
        </w:r>
      </w:hyperlink>
      <w:r w:rsidRPr="008354E3">
        <w:rPr>
          <w:rFonts w:ascii="Times New Roman" w:eastAsia="Times New Roman" w:hAnsi="Times New Roman" w:cs="Times New Roman"/>
          <w:color w:val="000000"/>
          <w:spacing w:val="2"/>
          <w:sz w:val="20"/>
          <w:szCs w:val="20"/>
          <w:lang/>
        </w:rPr>
        <w:t> сәйкес нысан бойынша өтініш береді.</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4. Көрсетілетін қызметті алушының "жеке кабинетіне" мемлекеттік көрсетілетін қызметке сұрау салудың қабылданғаны туралы мәртебе, сондай-ақ хабарлама жіберіледі.</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5. Нұр-Сұлтан,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 құжаттар келіп түскен күні оларды қабылдауды жүзеге асырады және 1 (бір) жұмыс күні ішінде ұсынылған құжаттардың толықтығын тексереді.</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6. Көрсетілетін қызметті алушының жеке басын растайтын құжаттарының, баланың туу туралы куәлігінің мәліметтерін, некеге тұру немесе бұзу туралы куәлік, туу туралы анықтама ("АХАЖ тіркеу пункті" ақпараттық жүйесінде мәліметтер болмаған жағдайда), мүліктің болуын растайтын құжаттар, қорғаншылық және қамқоршылық жөнінде анықтама (қорғаншыларға) туралы мәліметтерді көрсетілетін қызметті беруші "электрондық үкімет" шлюзі арқылы тиісті мемлекеттік ақпараттық жүйелерден алады.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Егер Қазақстан Республикасының заңдарында өзгеше көзделмесе, қызмет беруші қызмет көрсету кезінде заңмен қорғалатын құпияны қамтитын, ақпараттық жүйелердегі мәліметтерді пайдалануға көрсетілген қызметті алушының келісімін алады.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Көрсетілетін қызметті алушы құжаттар топтамасын және (немесе) қолданылу мерзімі өткен құжаттарды толық ұсынбаған жағдайда, көрсетілетін қызметті беруші көрсетілетін қызметті алушыға өтінішті портал арқылы қабылдаудан бас тартады.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7. Көрсетілетін қызметті беруші 2 (екі) жұмыс күні ішінде құжаттарды тексеруді жүзеге асырады және тексеру қорытындысы бойынша осы Қағидаларға </w:t>
      </w:r>
      <w:hyperlink r:id="rId17" w:anchor="z61" w:history="1">
        <w:r w:rsidRPr="008354E3">
          <w:rPr>
            <w:rFonts w:ascii="Times New Roman" w:eastAsia="Times New Roman" w:hAnsi="Times New Roman" w:cs="Times New Roman"/>
            <w:color w:val="073A5E"/>
            <w:spacing w:val="2"/>
            <w:sz w:val="20"/>
            <w:szCs w:val="20"/>
            <w:u w:val="single"/>
            <w:lang/>
          </w:rPr>
          <w:t>3-қосымшаға</w:t>
        </w:r>
      </w:hyperlink>
      <w:r w:rsidRPr="008354E3">
        <w:rPr>
          <w:rFonts w:ascii="Times New Roman" w:eastAsia="Times New Roman" w:hAnsi="Times New Roman" w:cs="Times New Roman"/>
          <w:color w:val="000000"/>
          <w:spacing w:val="2"/>
          <w:sz w:val="20"/>
          <w:szCs w:val="20"/>
          <w:lang/>
        </w:rPr>
        <w:t> сәйкес нысан бойынша кәмелетке толмағандардың мүлкіне иелік ету бойынша анықтама не мемлекеттік қызметті көрсетуден бас тарту туралы дәлелді жауап дайындайды және көрсетілетін қызметті берушінің уәкілетті тұлғасының ЭЦҚ қойылған электрондық құжат нысанында көрсетілетін қызметті алушының "жеке кабинетіне" жолданады.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8. Құжаттарды қараудың жалпы мерзімі және кәмелетке толмағандардың мүлкіне иелік ету үшін анықтамалар беру не мемлекеттік қызмет көрсетуден бас тарту 3 (үш) жұмыс күнін құрайды.</w:t>
      </w:r>
    </w:p>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8354E3">
        <w:rPr>
          <w:rFonts w:ascii="Times New Roman" w:eastAsia="Times New Roman" w:hAnsi="Times New Roman" w:cs="Times New Roman"/>
          <w:color w:val="1E1E1E"/>
          <w:sz w:val="32"/>
          <w:szCs w:val="32"/>
          <w:lang/>
        </w:rPr>
        <w:t>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9.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Қазақстан Республикасының заңнамасына сәйкес беріледі.</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Мемлекеттік қызметті тікелей көрсеткен көрсетілетін қызметті берушінің атына келіп түскен көрсетілетін қызметті алушының шағымы Заңның 25-бабының </w:t>
      </w:r>
      <w:hyperlink r:id="rId18" w:anchor="z75" w:history="1">
        <w:r w:rsidRPr="008354E3">
          <w:rPr>
            <w:rFonts w:ascii="Times New Roman" w:eastAsia="Times New Roman" w:hAnsi="Times New Roman" w:cs="Times New Roman"/>
            <w:color w:val="073A5E"/>
            <w:spacing w:val="2"/>
            <w:sz w:val="20"/>
            <w:szCs w:val="20"/>
            <w:u w:val="single"/>
            <w:lang/>
          </w:rPr>
          <w:t>2-тармағына</w:t>
        </w:r>
      </w:hyperlink>
      <w:r w:rsidRPr="008354E3">
        <w:rPr>
          <w:rFonts w:ascii="Times New Roman" w:eastAsia="Times New Roman" w:hAnsi="Times New Roman" w:cs="Times New Roman"/>
          <w:color w:val="000000"/>
          <w:spacing w:val="2"/>
          <w:sz w:val="20"/>
          <w:szCs w:val="20"/>
          <w:lang/>
        </w:rPr>
        <w:t> сәйкес тіркелген күнінен бастап 5 (бес) жұмыс күні ішінде қаралуға жатады.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қарастыруға жатады.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10.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11623" w:type="dxa"/>
        <w:shd w:val="clear" w:color="auto" w:fill="FFFFFF"/>
        <w:tblCellMar>
          <w:left w:w="0" w:type="dxa"/>
          <w:right w:w="0" w:type="dxa"/>
        </w:tblCellMar>
        <w:tblLook w:val="04A0" w:firstRow="1" w:lastRow="0" w:firstColumn="1" w:lastColumn="0" w:noHBand="0" w:noVBand="1"/>
      </w:tblPr>
      <w:tblGrid>
        <w:gridCol w:w="6663"/>
        <w:gridCol w:w="4960"/>
      </w:tblGrid>
      <w:tr w:rsidR="008354E3" w:rsidRPr="008354E3" w:rsidTr="008354E3">
        <w:tc>
          <w:tcPr>
            <w:tcW w:w="6663"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r w:rsidRPr="008354E3">
              <w:rPr>
                <w:rFonts w:ascii="Times New Roman" w:eastAsia="Times New Roman" w:hAnsi="Times New Roman" w:cs="Times New Roman"/>
                <w:color w:val="000000"/>
                <w:sz w:val="20"/>
                <w:szCs w:val="20"/>
                <w:lang/>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bookmarkStart w:id="17" w:name="z57"/>
            <w:bookmarkEnd w:id="17"/>
            <w:r w:rsidRPr="008354E3">
              <w:rPr>
                <w:rFonts w:ascii="Times New Roman" w:eastAsia="Times New Roman" w:hAnsi="Times New Roman" w:cs="Times New Roman"/>
                <w:color w:val="000000"/>
                <w:sz w:val="20"/>
                <w:szCs w:val="20"/>
                <w:lang/>
              </w:rPr>
              <w:t>"Кәмелетке толмағандардың</w:t>
            </w:r>
            <w:r w:rsidRPr="008354E3">
              <w:rPr>
                <w:rFonts w:ascii="Times New Roman" w:eastAsia="Times New Roman" w:hAnsi="Times New Roman" w:cs="Times New Roman"/>
                <w:color w:val="000000"/>
                <w:sz w:val="20"/>
                <w:szCs w:val="20"/>
                <w:lang/>
              </w:rPr>
              <w:br/>
              <w:t>мүлкіне иелік ету үшін</w:t>
            </w:r>
            <w:r w:rsidRPr="008354E3">
              <w:rPr>
                <w:rFonts w:ascii="Times New Roman" w:eastAsia="Times New Roman" w:hAnsi="Times New Roman" w:cs="Times New Roman"/>
                <w:color w:val="000000"/>
                <w:sz w:val="20"/>
                <w:szCs w:val="20"/>
                <w:lang/>
              </w:rPr>
              <w:br/>
              <w:t>анықтамалар беру"</w:t>
            </w:r>
            <w:r w:rsidRPr="008354E3">
              <w:rPr>
                <w:rFonts w:ascii="Times New Roman" w:eastAsia="Times New Roman" w:hAnsi="Times New Roman" w:cs="Times New Roman"/>
                <w:color w:val="000000"/>
                <w:sz w:val="20"/>
                <w:szCs w:val="20"/>
                <w:lang/>
              </w:rPr>
              <w:br/>
              <w:t>мемлекеттік қызметті көрсету</w:t>
            </w:r>
            <w:r w:rsidRPr="008354E3">
              <w:rPr>
                <w:rFonts w:ascii="Times New Roman" w:eastAsia="Times New Roman" w:hAnsi="Times New Roman" w:cs="Times New Roman"/>
                <w:color w:val="000000"/>
                <w:sz w:val="20"/>
                <w:szCs w:val="20"/>
                <w:lang/>
              </w:rPr>
              <w:br/>
              <w:t>қағидаларына</w:t>
            </w:r>
            <w:r w:rsidRPr="008354E3">
              <w:rPr>
                <w:rFonts w:ascii="Times New Roman" w:eastAsia="Times New Roman" w:hAnsi="Times New Roman" w:cs="Times New Roman"/>
                <w:color w:val="000000"/>
                <w:sz w:val="20"/>
                <w:szCs w:val="20"/>
                <w:lang/>
              </w:rPr>
              <w:br/>
              <w:t>1-қосымша</w:t>
            </w:r>
          </w:p>
        </w:tc>
      </w:tr>
      <w:tr w:rsidR="008354E3" w:rsidRPr="008354E3" w:rsidTr="008354E3">
        <w:tc>
          <w:tcPr>
            <w:tcW w:w="6663"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r w:rsidRPr="008354E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r w:rsidRPr="008354E3">
              <w:rPr>
                <w:rFonts w:ascii="Times New Roman" w:eastAsia="Times New Roman" w:hAnsi="Times New Roman" w:cs="Times New Roman"/>
                <w:color w:val="000000"/>
                <w:sz w:val="20"/>
                <w:szCs w:val="20"/>
                <w:lang/>
              </w:rPr>
              <w:t>Нысан</w:t>
            </w:r>
          </w:p>
        </w:tc>
      </w:tr>
      <w:tr w:rsidR="008354E3" w:rsidRPr="008354E3" w:rsidTr="008354E3">
        <w:tc>
          <w:tcPr>
            <w:tcW w:w="6663"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r w:rsidRPr="008354E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r w:rsidRPr="008354E3">
              <w:rPr>
                <w:rFonts w:ascii="Times New Roman" w:eastAsia="Times New Roman" w:hAnsi="Times New Roman" w:cs="Times New Roman"/>
                <w:color w:val="000000"/>
                <w:sz w:val="20"/>
                <w:szCs w:val="20"/>
                <w:lang/>
              </w:rPr>
              <w:t>Нұр-Сұлтан, Алматы және</w:t>
            </w:r>
            <w:r w:rsidRPr="008354E3">
              <w:rPr>
                <w:rFonts w:ascii="Times New Roman" w:eastAsia="Times New Roman" w:hAnsi="Times New Roman" w:cs="Times New Roman"/>
                <w:color w:val="000000"/>
                <w:sz w:val="20"/>
                <w:szCs w:val="20"/>
                <w:lang/>
              </w:rPr>
              <w:br/>
              <w:t>Шымкент, қалаларының,</w:t>
            </w:r>
            <w:r w:rsidRPr="008354E3">
              <w:rPr>
                <w:rFonts w:ascii="Times New Roman" w:eastAsia="Times New Roman" w:hAnsi="Times New Roman" w:cs="Times New Roman"/>
                <w:color w:val="000000"/>
                <w:sz w:val="20"/>
                <w:szCs w:val="20"/>
                <w:lang/>
              </w:rPr>
              <w:br/>
              <w:t>облыстық маңызы</w:t>
            </w:r>
            <w:r w:rsidRPr="008354E3">
              <w:rPr>
                <w:rFonts w:ascii="Times New Roman" w:eastAsia="Times New Roman" w:hAnsi="Times New Roman" w:cs="Times New Roman"/>
                <w:color w:val="000000"/>
                <w:sz w:val="20"/>
                <w:szCs w:val="20"/>
                <w:lang/>
              </w:rPr>
              <w:br/>
              <w:t>бар аудандар мен қалалардың</w:t>
            </w:r>
            <w:r w:rsidRPr="008354E3">
              <w:rPr>
                <w:rFonts w:ascii="Times New Roman" w:eastAsia="Times New Roman" w:hAnsi="Times New Roman" w:cs="Times New Roman"/>
                <w:color w:val="000000"/>
                <w:sz w:val="20"/>
                <w:szCs w:val="20"/>
                <w:lang/>
              </w:rPr>
              <w:br/>
              <w:t>жергілікті атқарушы органының</w:t>
            </w:r>
            <w:r w:rsidRPr="008354E3">
              <w:rPr>
                <w:rFonts w:ascii="Times New Roman" w:eastAsia="Times New Roman" w:hAnsi="Times New Roman" w:cs="Times New Roman"/>
                <w:color w:val="000000"/>
                <w:sz w:val="20"/>
                <w:szCs w:val="20"/>
                <w:lang/>
              </w:rPr>
              <w:br/>
              <w:t>басшысы</w:t>
            </w:r>
            <w:r w:rsidRPr="008354E3">
              <w:rPr>
                <w:rFonts w:ascii="Times New Roman" w:eastAsia="Times New Roman" w:hAnsi="Times New Roman" w:cs="Times New Roman"/>
                <w:color w:val="000000"/>
                <w:sz w:val="20"/>
                <w:szCs w:val="20"/>
                <w:lang/>
              </w:rPr>
              <w:br/>
              <w:t>____________________________</w:t>
            </w:r>
            <w:r w:rsidRPr="008354E3">
              <w:rPr>
                <w:rFonts w:ascii="Times New Roman" w:eastAsia="Times New Roman" w:hAnsi="Times New Roman" w:cs="Times New Roman"/>
                <w:color w:val="000000"/>
                <w:sz w:val="20"/>
                <w:szCs w:val="20"/>
                <w:lang/>
              </w:rPr>
              <w:br/>
              <w:t>____________________________</w:t>
            </w:r>
            <w:r w:rsidRPr="008354E3">
              <w:rPr>
                <w:rFonts w:ascii="Times New Roman" w:eastAsia="Times New Roman" w:hAnsi="Times New Roman" w:cs="Times New Roman"/>
                <w:color w:val="000000"/>
                <w:sz w:val="20"/>
                <w:szCs w:val="20"/>
                <w:lang/>
              </w:rPr>
              <w:br/>
              <w:t>өтініш берушінің Т.А.Ә.</w:t>
            </w:r>
            <w:r w:rsidRPr="008354E3">
              <w:rPr>
                <w:rFonts w:ascii="Times New Roman" w:eastAsia="Times New Roman" w:hAnsi="Times New Roman" w:cs="Times New Roman"/>
                <w:color w:val="000000"/>
                <w:sz w:val="20"/>
                <w:szCs w:val="20"/>
                <w:lang/>
              </w:rPr>
              <w:br/>
              <w:t>(бар болғанда), жеке</w:t>
            </w:r>
            <w:r w:rsidRPr="008354E3">
              <w:rPr>
                <w:rFonts w:ascii="Times New Roman" w:eastAsia="Times New Roman" w:hAnsi="Times New Roman" w:cs="Times New Roman"/>
                <w:color w:val="000000"/>
                <w:sz w:val="20"/>
                <w:szCs w:val="20"/>
                <w:lang/>
              </w:rPr>
              <w:br/>
              <w:t>сәйкестендіру</w:t>
            </w:r>
            <w:r w:rsidRPr="008354E3">
              <w:rPr>
                <w:rFonts w:ascii="Times New Roman" w:eastAsia="Times New Roman" w:hAnsi="Times New Roman" w:cs="Times New Roman"/>
                <w:color w:val="000000"/>
                <w:sz w:val="20"/>
                <w:szCs w:val="20"/>
                <w:lang/>
              </w:rPr>
              <w:br/>
              <w:t>нөмері, мекенжайы және</w:t>
            </w:r>
            <w:r w:rsidRPr="008354E3">
              <w:rPr>
                <w:rFonts w:ascii="Times New Roman" w:eastAsia="Times New Roman" w:hAnsi="Times New Roman" w:cs="Times New Roman"/>
                <w:color w:val="000000"/>
                <w:sz w:val="20"/>
                <w:szCs w:val="20"/>
                <w:lang/>
              </w:rPr>
              <w:br/>
              <w:t>телефоны</w:t>
            </w:r>
          </w:p>
        </w:tc>
      </w:tr>
    </w:tbl>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8354E3">
        <w:rPr>
          <w:rFonts w:ascii="Times New Roman" w:eastAsia="Times New Roman" w:hAnsi="Times New Roman" w:cs="Times New Roman"/>
          <w:color w:val="1E1E1E"/>
          <w:sz w:val="32"/>
          <w:szCs w:val="32"/>
          <w:lang/>
        </w:rPr>
        <w:t>Кәмелетке толмағандардың мүлкіне иелік ету үшін анықтамалар беру туралы өтініш</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Сізден (керегін таңдау):</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 мұра мүлікке иелік ету _______________ (ұйым атауы) мұраға құқық туралы куәліктегі жазбаға сәйкес көрсетіледі) салымшының қайтыс болуына байланысты (Т.А.Ә. (бар болса)) ________;</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 кәмелетке толмаған балаға (балаларға) меншік құқығында тиесілі көлік құралына қатысты мәмілені жүзеге асыруға);</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 кәмелетке толмаған балалардың мүлкіне иелік етуге (құқықтар мен міндеттемелерді басқаға беру, шарттарды бұзу)______________ ( ұйымның атауы);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 кәмелетке толмаған балаға (балаларға) меншік құқығында тиесілі ____________________________ мекенжайы бойынша орналасқан мүлікті (немесе мүліктен _____ үлесті) иеліктен шығаруға;</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 кәмелетке толмаған балаға (балаларға) меншік құқығында тиесілі ____________________________ мекенжайы бойынша орналасқан мүлікті (немесе мүліктен _____ үлесті) кепілге қою</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кәмелетке толмаған баланың (балалардың) мүлкіне қатысты):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____________________________________________________________________</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(балалардың Т.А.Ә. (бар болса), туған жылы, туу туралы куәліктің № көрсету)</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____________________________________________________________________</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Ақпараттық жүйелерде сипатталған "Дербес деректер және оларды қорғау туралы" 2013 жылғы 21 мамырдағы Қазақстан Республикасының Заңымен құпия қорғалатын мәліметтерді қолдануға келісемін.</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"__" __________20__ жыл                         ____________________________</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(өтініш берушінің қолы)</w:t>
      </w:r>
    </w:p>
    <w:tbl>
      <w:tblPr>
        <w:tblW w:w="11623" w:type="dxa"/>
        <w:shd w:val="clear" w:color="auto" w:fill="FFFFFF"/>
        <w:tblCellMar>
          <w:left w:w="0" w:type="dxa"/>
          <w:right w:w="0" w:type="dxa"/>
        </w:tblCellMar>
        <w:tblLook w:val="04A0" w:firstRow="1" w:lastRow="0" w:firstColumn="1" w:lastColumn="0" w:noHBand="0" w:noVBand="1"/>
      </w:tblPr>
      <w:tblGrid>
        <w:gridCol w:w="6663"/>
        <w:gridCol w:w="4960"/>
      </w:tblGrid>
      <w:tr w:rsidR="008354E3" w:rsidRPr="008354E3" w:rsidTr="008354E3">
        <w:tc>
          <w:tcPr>
            <w:tcW w:w="6663"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r w:rsidRPr="008354E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bookmarkStart w:id="18" w:name="z59"/>
            <w:bookmarkEnd w:id="18"/>
            <w:r w:rsidRPr="008354E3">
              <w:rPr>
                <w:rFonts w:ascii="Times New Roman" w:eastAsia="Times New Roman" w:hAnsi="Times New Roman" w:cs="Times New Roman"/>
                <w:color w:val="000000"/>
                <w:sz w:val="20"/>
                <w:szCs w:val="20"/>
                <w:lang/>
              </w:rPr>
              <w:t>"Кәмелетке толмағандардың</w:t>
            </w:r>
            <w:r w:rsidRPr="008354E3">
              <w:rPr>
                <w:rFonts w:ascii="Times New Roman" w:eastAsia="Times New Roman" w:hAnsi="Times New Roman" w:cs="Times New Roman"/>
                <w:color w:val="000000"/>
                <w:sz w:val="20"/>
                <w:szCs w:val="20"/>
                <w:lang/>
              </w:rPr>
              <w:br/>
              <w:t>мүлкіне иелік ету үшін</w:t>
            </w:r>
            <w:r w:rsidRPr="008354E3">
              <w:rPr>
                <w:rFonts w:ascii="Times New Roman" w:eastAsia="Times New Roman" w:hAnsi="Times New Roman" w:cs="Times New Roman"/>
                <w:color w:val="000000"/>
                <w:sz w:val="20"/>
                <w:szCs w:val="20"/>
                <w:lang/>
              </w:rPr>
              <w:br/>
              <w:t>анықтамалар беру"</w:t>
            </w:r>
            <w:r w:rsidRPr="008354E3">
              <w:rPr>
                <w:rFonts w:ascii="Times New Roman" w:eastAsia="Times New Roman" w:hAnsi="Times New Roman" w:cs="Times New Roman"/>
                <w:color w:val="000000"/>
                <w:sz w:val="20"/>
                <w:szCs w:val="20"/>
                <w:lang/>
              </w:rPr>
              <w:br/>
              <w:t>мемлекеттік қызметті көрсету</w:t>
            </w:r>
            <w:r w:rsidRPr="008354E3">
              <w:rPr>
                <w:rFonts w:ascii="Times New Roman" w:eastAsia="Times New Roman" w:hAnsi="Times New Roman" w:cs="Times New Roman"/>
                <w:color w:val="000000"/>
                <w:sz w:val="20"/>
                <w:szCs w:val="20"/>
                <w:lang/>
              </w:rPr>
              <w:br/>
              <w:t>қағидаларына</w:t>
            </w:r>
            <w:r w:rsidRPr="008354E3">
              <w:rPr>
                <w:rFonts w:ascii="Times New Roman" w:eastAsia="Times New Roman" w:hAnsi="Times New Roman" w:cs="Times New Roman"/>
                <w:color w:val="000000"/>
                <w:sz w:val="20"/>
                <w:szCs w:val="20"/>
                <w:lang/>
              </w:rPr>
              <w:br/>
              <w:t>2-қосымша</w:t>
            </w:r>
          </w:p>
        </w:tc>
      </w:tr>
    </w:tbl>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8354E3">
        <w:rPr>
          <w:rFonts w:ascii="Times New Roman" w:eastAsia="Times New Roman" w:hAnsi="Times New Roman" w:cs="Times New Roman"/>
          <w:color w:val="1E1E1E"/>
          <w:sz w:val="32"/>
          <w:szCs w:val="32"/>
          <w:lang/>
        </w:rPr>
        <w:t>"Кәмелетке толмағандардың мүлкіне иелік ету үшін анықтамалар беру" мемлекеттік көрсетілетін қызмет стандарты</w:t>
      </w:r>
    </w:p>
    <w:tbl>
      <w:tblPr>
        <w:tblW w:w="1119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2331"/>
        <w:gridCol w:w="8505"/>
      </w:tblGrid>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1</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Көрсетілетін қызметті берушінің атауы</w:t>
            </w:r>
          </w:p>
        </w:tc>
        <w:tc>
          <w:tcPr>
            <w:tcW w:w="85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Нұр-Сұлтан, Алматы және Шымкент қалаларының, аудандар мен облыстық маңызы бар қалалардың жергілікті атқарушы органдары</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2</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Мемлекеттік қызметті ұсыну тәсілдері</w:t>
            </w:r>
          </w:p>
        </w:tc>
        <w:tc>
          <w:tcPr>
            <w:tcW w:w="85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Өтінішті қабылдау және мемлекеттік қызмет көрсетудің нәтижесін беру "электрондық үкіметтің" www.egov.kz веб-порталы (бұдан әрі - портал) арқылы жүзеге асырылады</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3</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Мемлекеттік қызмет көрсету мерзімі</w:t>
            </w:r>
          </w:p>
        </w:tc>
        <w:tc>
          <w:tcPr>
            <w:tcW w:w="85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3 (үш) жұмыс күні</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4</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Көрсету нысаны</w:t>
            </w:r>
          </w:p>
        </w:tc>
        <w:tc>
          <w:tcPr>
            <w:tcW w:w="85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Электронды (ішінара автоматтандырылған)</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5</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Мемлекеттік қызметті көрсету нәтижесі</w:t>
            </w:r>
          </w:p>
        </w:tc>
        <w:tc>
          <w:tcPr>
            <w:tcW w:w="85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Кәмелетке толмаған балалардың мүлкіне иелік ету үшін анықтама не осы мемлекеттік көрсетілетін қызмет стандартының 9-тармағында көзделген жағдайларда және негіздер бойынша мемлекеттік қызмет көрсетуден бас тарту туралы дәлелді жауап.</w:t>
            </w:r>
            <w:r w:rsidRPr="008354E3">
              <w:rPr>
                <w:rFonts w:ascii="Times New Roman" w:eastAsia="Times New Roman" w:hAnsi="Times New Roman" w:cs="Times New Roman"/>
                <w:color w:val="000000"/>
                <w:spacing w:val="2"/>
                <w:sz w:val="20"/>
                <w:szCs w:val="20"/>
                <w:lang/>
              </w:rPr>
              <w:br/>
              <w:t>Порталда мемлекеттік қызмет көрсетудің нәтижесі көрсетілетін қызметті алушының "жеке кабинетіне" жолданады және сақталады.</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6</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xml:space="preserve">Көрсетілетін қызметті алушыдан алынатын </w:t>
            </w:r>
            <w:r w:rsidRPr="008354E3">
              <w:rPr>
                <w:rFonts w:ascii="Times New Roman" w:eastAsia="Times New Roman" w:hAnsi="Times New Roman" w:cs="Times New Roman"/>
                <w:color w:val="000000"/>
                <w:spacing w:val="2"/>
                <w:sz w:val="20"/>
                <w:szCs w:val="20"/>
                <w:lang/>
              </w:rPr>
              <w:lastRenderedPageBreak/>
              <w:t>төлем мөлшері 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85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lastRenderedPageBreak/>
              <w:t>Тегін</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7</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Жұмыс кестесі</w:t>
            </w:r>
          </w:p>
        </w:tc>
        <w:tc>
          <w:tcPr>
            <w:tcW w:w="85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1) көрсетілетін қызметті беруші: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r w:rsidRPr="008354E3">
              <w:rPr>
                <w:rFonts w:ascii="Times New Roman" w:eastAsia="Times New Roman" w:hAnsi="Times New Roman" w:cs="Times New Roman"/>
                <w:color w:val="000000"/>
                <w:spacing w:val="2"/>
                <w:sz w:val="20"/>
                <w:szCs w:val="20"/>
                <w:lang/>
              </w:rPr>
              <w:br/>
              <w:t>2) порталдағы: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r w:rsidRPr="008354E3">
              <w:rPr>
                <w:rFonts w:ascii="Times New Roman" w:eastAsia="Times New Roman" w:hAnsi="Times New Roman" w:cs="Times New Roman"/>
                <w:color w:val="000000"/>
                <w:spacing w:val="2"/>
                <w:sz w:val="20"/>
                <w:szCs w:val="20"/>
                <w:lang/>
              </w:rPr>
              <w:br/>
              <w:t>Мемлекеттік қызмет көрсету орындарының мекенжайлары:</w:t>
            </w:r>
            <w:r w:rsidRPr="008354E3">
              <w:rPr>
                <w:rFonts w:ascii="Times New Roman" w:eastAsia="Times New Roman" w:hAnsi="Times New Roman" w:cs="Times New Roman"/>
                <w:color w:val="000000"/>
                <w:spacing w:val="2"/>
                <w:sz w:val="20"/>
                <w:szCs w:val="20"/>
                <w:lang/>
              </w:rPr>
              <w:br/>
              <w:t>1) Қазақстан Республикасы Білім және ғылым министрліктің: www.edu.gov.kz интернет-ресурсында;</w:t>
            </w:r>
            <w:r w:rsidRPr="008354E3">
              <w:rPr>
                <w:rFonts w:ascii="Times New Roman" w:eastAsia="Times New Roman" w:hAnsi="Times New Roman" w:cs="Times New Roman"/>
                <w:color w:val="000000"/>
                <w:spacing w:val="2"/>
                <w:sz w:val="20"/>
                <w:szCs w:val="20"/>
                <w:lang/>
              </w:rPr>
              <w:br/>
              <w:t>2) www.egov.kz порталында орналасқан.</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8</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Құжаттардың тізбесі</w:t>
            </w:r>
          </w:p>
        </w:tc>
        <w:tc>
          <w:tcPr>
            <w:tcW w:w="85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1) электрондық құжат нысан бойынша кәмелетке толмағандардың мүлкіне иелік ету үшін өтініш;</w:t>
            </w:r>
            <w:r w:rsidRPr="008354E3">
              <w:rPr>
                <w:rFonts w:ascii="Times New Roman" w:eastAsia="Times New Roman" w:hAnsi="Times New Roman" w:cs="Times New Roman"/>
                <w:color w:val="000000"/>
                <w:spacing w:val="2"/>
                <w:sz w:val="20"/>
                <w:szCs w:val="20"/>
                <w:lang/>
              </w:rPr>
              <w:br/>
              <w:t>2) "АХАЖ тіркеу пункті" ақпараттық жүйесінде мәліметтер болмаған жағдайда (бұдан әрі - АХАЖ АЖ) не Қазақстан Республикасынан тыс жерде туылған жағдайда баланың туу туралы куәлігінің электрондық көшірмесі;</w:t>
            </w:r>
            <w:r w:rsidRPr="008354E3">
              <w:rPr>
                <w:rFonts w:ascii="Times New Roman" w:eastAsia="Times New Roman" w:hAnsi="Times New Roman" w:cs="Times New Roman"/>
                <w:color w:val="000000"/>
                <w:spacing w:val="2"/>
                <w:sz w:val="20"/>
                <w:szCs w:val="20"/>
                <w:lang/>
              </w:rPr>
              <w:br/>
              <w:t>3) жұбайының (зайыбының) атынан нотариус куәландырған келісімінің электрондық көшірмесі не баланың (балалардың) жеке тұратын заңды өкілінің келісімі (ата-анасының біреуінің балаға қамқорлығының болмау фактісін растайтын құжаттардың электрондық көшірмесі: қайтыс болуы туралы куәлік, ата-аналарды ата-ана құқықтарынан айыру, олардың ата-ана құқықтарын шектеу, ата-аналарды хабарсыз кеткен, әрекетке қабілетсіз (әрекет қабілеті шектеулі) деп тану, оларды қайтыс болды деп жариялау туралы сот шешімі, туу туралы анықтама және т. б. "Азаматтық хал актілерін мемлекеттік тіркеуді ұйымдастыру, азаматтық хал актілері жазбаларына өзгерістер енгізу, қалпына келтіру, жою қағидаларын бекіту туралы" Қазақстан Республикасы Әділет министрінің 2015 жылғы 25 ақпандағы № 112 бұйрығымен бекітілген (Қазақстан Республикасының нормативтік құқықтық актілерін мемлекеттік тіркеу тізілімінде № 10764 болып тіркелген));</w:t>
            </w:r>
            <w:r w:rsidRPr="008354E3">
              <w:rPr>
                <w:rFonts w:ascii="Times New Roman" w:eastAsia="Times New Roman" w:hAnsi="Times New Roman" w:cs="Times New Roman"/>
                <w:color w:val="000000"/>
                <w:spacing w:val="2"/>
                <w:sz w:val="20"/>
                <w:szCs w:val="20"/>
                <w:lang/>
              </w:rPr>
              <w:br/>
              <w:t>4) заң бойынша мұрагерлікке құқығы туралы куәліктің электрондық көшірмесі (нотариустан) (заң бойынша мұрагерлікке құқық алған жағдайда);</w:t>
            </w:r>
            <w:r w:rsidRPr="008354E3">
              <w:rPr>
                <w:rFonts w:ascii="Times New Roman" w:eastAsia="Times New Roman" w:hAnsi="Times New Roman" w:cs="Times New Roman"/>
                <w:color w:val="000000"/>
                <w:spacing w:val="2"/>
                <w:sz w:val="20"/>
                <w:szCs w:val="20"/>
                <w:lang/>
              </w:rPr>
              <w:br/>
              <w:t>5) мүліктің болуын растайтын құжаттардың электрондық көшірмесі (тиісті ақпараттық жүйелерде мәліметтер болмаған жағдайда);</w:t>
            </w:r>
            <w:r w:rsidRPr="008354E3">
              <w:rPr>
                <w:rFonts w:ascii="Times New Roman" w:eastAsia="Times New Roman" w:hAnsi="Times New Roman" w:cs="Times New Roman"/>
                <w:color w:val="000000"/>
                <w:spacing w:val="2"/>
                <w:sz w:val="20"/>
                <w:szCs w:val="20"/>
                <w:lang/>
              </w:rPr>
              <w:br/>
              <w:t>6) осы бұйрықпен бекітілген отбасы және балалар саласында мемлекеттік қызметті көрсету қағидаларына 12-қосымшаға сәйкес (он жасқа толған жағдайда) баланың (балалардың) пікірінің электрондық көшірмесі.</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9</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Қазақстан Республикасының заңнамасында белгіленген мемлекеттік қызмет көрсетуден бас тарту үшін негіздер</w:t>
            </w:r>
          </w:p>
        </w:tc>
        <w:tc>
          <w:tcPr>
            <w:tcW w:w="85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r w:rsidRPr="008354E3">
              <w:rPr>
                <w:rFonts w:ascii="Times New Roman" w:eastAsia="Times New Roman" w:hAnsi="Times New Roman" w:cs="Times New Roman"/>
                <w:color w:val="000000"/>
                <w:spacing w:val="2"/>
                <w:sz w:val="20"/>
                <w:szCs w:val="20"/>
                <w:lang/>
              </w:rPr>
              <w:br/>
              <w:t>2) Қазақстан Республикасының 1994 жылғы 27 желтоқсандағы Азаматтық </w:t>
            </w:r>
            <w:hyperlink r:id="rId19" w:anchor="z546" w:history="1">
              <w:r w:rsidRPr="008354E3">
                <w:rPr>
                  <w:rFonts w:ascii="Times New Roman" w:eastAsia="Times New Roman" w:hAnsi="Times New Roman" w:cs="Times New Roman"/>
                  <w:color w:val="073A5E"/>
                  <w:spacing w:val="2"/>
                  <w:sz w:val="20"/>
                  <w:szCs w:val="20"/>
                  <w:u w:val="single"/>
                  <w:lang/>
                </w:rPr>
                <w:t>Кодексінің</w:t>
              </w:r>
            </w:hyperlink>
            <w:r w:rsidRPr="008354E3">
              <w:rPr>
                <w:rFonts w:ascii="Times New Roman" w:eastAsia="Times New Roman" w:hAnsi="Times New Roman" w:cs="Times New Roman"/>
                <w:color w:val="000000"/>
                <w:spacing w:val="2"/>
                <w:sz w:val="20"/>
                <w:szCs w:val="20"/>
                <w:lang/>
              </w:rPr>
              <w:t> және "Мемлекеттік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w:t>
            </w:r>
            <w:hyperlink r:id="rId20" w:anchor="z1" w:history="1">
              <w:r w:rsidRPr="008354E3">
                <w:rPr>
                  <w:rFonts w:ascii="Times New Roman" w:eastAsia="Times New Roman" w:hAnsi="Times New Roman" w:cs="Times New Roman"/>
                  <w:color w:val="073A5E"/>
                  <w:spacing w:val="2"/>
                  <w:sz w:val="20"/>
                  <w:szCs w:val="20"/>
                  <w:u w:val="single"/>
                  <w:lang/>
                </w:rPr>
                <w:t>қаулысында</w:t>
              </w:r>
            </w:hyperlink>
            <w:r w:rsidRPr="008354E3">
              <w:rPr>
                <w:rFonts w:ascii="Times New Roman" w:eastAsia="Times New Roman" w:hAnsi="Times New Roman" w:cs="Times New Roman"/>
                <w:color w:val="000000"/>
                <w:spacing w:val="2"/>
                <w:sz w:val="20"/>
                <w:szCs w:val="20"/>
                <w:lang/>
              </w:rPr>
              <w:t> белгіленген талаптарға көрсетілетін қызметті алушының сәйкес келмеуі;</w:t>
            </w:r>
            <w:r w:rsidRPr="008354E3">
              <w:rPr>
                <w:rFonts w:ascii="Times New Roman" w:eastAsia="Times New Roman" w:hAnsi="Times New Roman" w:cs="Times New Roman"/>
                <w:color w:val="000000"/>
                <w:spacing w:val="2"/>
                <w:sz w:val="20"/>
                <w:szCs w:val="20"/>
                <w:lang/>
              </w:rPr>
              <w:br/>
              <w:t>3) он төрт жасқа толмаған жетім баланың, ата-анасының қамқорлығынсыз қалған баланың тұрғын үйін иеліктен шығару, оның ішінде айырбастау немесе сыйға тарту бойынша мәмілелер жасау немесе олардың атынан кепілгерлік шартын, тұрғын үйді өтеусіз пайдалануға тапсыру немесе кепілге қою бойынша мәмілелер, заң жүзінде, өсиет бойынша оларға тиесілі мұрагерлік құқықтардан бас тартуына, олардың тұрғын үйін бөлуге немесе одан үлес бөліп алуға әкеп соқтыратын мәмілелер жасау болып табылады;</w:t>
            </w:r>
            <w:r w:rsidRPr="008354E3">
              <w:rPr>
                <w:rFonts w:ascii="Times New Roman" w:eastAsia="Times New Roman" w:hAnsi="Times New Roman" w:cs="Times New Roman"/>
                <w:color w:val="000000"/>
                <w:spacing w:val="2"/>
                <w:sz w:val="20"/>
                <w:szCs w:val="20"/>
                <w:lang/>
              </w:rPr>
              <w:b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қызметтерді көрсетуден бас тартады.</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10</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Қазақстан Республикасының заңнамасында белгіленген мемлекеттік қызмет көрсетуден бас тарту үшін негіздер</w:t>
            </w:r>
          </w:p>
        </w:tc>
        <w:tc>
          <w:tcPr>
            <w:tcW w:w="85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арқылы алуға мүмкіндігі бар.</w:t>
            </w:r>
          </w:p>
          <w:p w:rsidR="008354E3" w:rsidRPr="008354E3" w:rsidRDefault="008354E3" w:rsidP="008354E3">
            <w:pPr>
              <w:spacing w:after="0" w:line="240" w:lineRule="auto"/>
              <w:rPr>
                <w:rFonts w:ascii="Times New Roman" w:eastAsia="Times New Roman" w:hAnsi="Times New Roman" w:cs="Times New Roman"/>
                <w:color w:val="000000"/>
                <w:sz w:val="20"/>
                <w:szCs w:val="20"/>
                <w:lang/>
              </w:rPr>
            </w:pPr>
            <w:r w:rsidRPr="008354E3">
              <w:rPr>
                <w:rFonts w:ascii="Times New Roman" w:eastAsia="Times New Roman" w:hAnsi="Times New Roman" w:cs="Times New Roman"/>
                <w:color w:val="000000"/>
                <w:sz w:val="20"/>
                <w:szCs w:val="20"/>
                <w:lang/>
              </w:rPr>
              <w:t>Жүктеу</w:t>
            </w:r>
          </w:p>
        </w:tc>
      </w:tr>
    </w:tbl>
    <w:p w:rsidR="008354E3" w:rsidRPr="008354E3" w:rsidRDefault="008354E3" w:rsidP="008354E3">
      <w:pPr>
        <w:spacing w:after="0" w:line="240" w:lineRule="auto"/>
        <w:rPr>
          <w:rFonts w:ascii="Times New Roman" w:eastAsia="Times New Roman" w:hAnsi="Times New Roman" w:cs="Times New Roman"/>
          <w:vanish/>
          <w:sz w:val="24"/>
          <w:szCs w:val="24"/>
          <w:lang/>
        </w:rPr>
      </w:pPr>
    </w:p>
    <w:tbl>
      <w:tblPr>
        <w:tblW w:w="11197" w:type="dxa"/>
        <w:shd w:val="clear" w:color="auto" w:fill="FFFFFF"/>
        <w:tblCellMar>
          <w:left w:w="0" w:type="dxa"/>
          <w:right w:w="0" w:type="dxa"/>
        </w:tblCellMar>
        <w:tblLook w:val="04A0" w:firstRow="1" w:lastRow="0" w:firstColumn="1" w:lastColumn="0" w:noHBand="0" w:noVBand="1"/>
      </w:tblPr>
      <w:tblGrid>
        <w:gridCol w:w="6237"/>
        <w:gridCol w:w="4960"/>
      </w:tblGrid>
      <w:tr w:rsidR="008354E3" w:rsidRPr="008354E3" w:rsidTr="008354E3">
        <w:tc>
          <w:tcPr>
            <w:tcW w:w="6237"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r w:rsidRPr="008354E3">
              <w:rPr>
                <w:rFonts w:ascii="Times New Roman" w:eastAsia="Times New Roman" w:hAnsi="Times New Roman" w:cs="Times New Roman"/>
                <w:color w:val="000000"/>
                <w:sz w:val="20"/>
                <w:szCs w:val="20"/>
                <w:lang/>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ind w:left="-415" w:firstLine="415"/>
              <w:jc w:val="center"/>
              <w:rPr>
                <w:rFonts w:ascii="Times New Roman" w:eastAsia="Times New Roman" w:hAnsi="Times New Roman" w:cs="Times New Roman"/>
                <w:color w:val="000000"/>
                <w:sz w:val="20"/>
                <w:szCs w:val="20"/>
                <w:lang/>
              </w:rPr>
            </w:pPr>
            <w:bookmarkStart w:id="19" w:name="z61"/>
            <w:bookmarkEnd w:id="19"/>
            <w:r w:rsidRPr="008354E3">
              <w:rPr>
                <w:rFonts w:ascii="Times New Roman" w:eastAsia="Times New Roman" w:hAnsi="Times New Roman" w:cs="Times New Roman"/>
                <w:color w:val="000000"/>
                <w:sz w:val="20"/>
                <w:szCs w:val="20"/>
                <w:lang/>
              </w:rPr>
              <w:t>"Кәмелетке толмағандардың</w:t>
            </w:r>
            <w:r w:rsidRPr="008354E3">
              <w:rPr>
                <w:rFonts w:ascii="Times New Roman" w:eastAsia="Times New Roman" w:hAnsi="Times New Roman" w:cs="Times New Roman"/>
                <w:color w:val="000000"/>
                <w:sz w:val="20"/>
                <w:szCs w:val="20"/>
                <w:lang/>
              </w:rPr>
              <w:br/>
              <w:t>мүлкіне иелік ету үшін</w:t>
            </w:r>
            <w:r w:rsidRPr="008354E3">
              <w:rPr>
                <w:rFonts w:ascii="Times New Roman" w:eastAsia="Times New Roman" w:hAnsi="Times New Roman" w:cs="Times New Roman"/>
                <w:color w:val="000000"/>
                <w:sz w:val="20"/>
                <w:szCs w:val="20"/>
                <w:lang/>
              </w:rPr>
              <w:br/>
              <w:t>анықтамалар беру"</w:t>
            </w:r>
            <w:r w:rsidRPr="008354E3">
              <w:rPr>
                <w:rFonts w:ascii="Times New Roman" w:eastAsia="Times New Roman" w:hAnsi="Times New Roman" w:cs="Times New Roman"/>
                <w:color w:val="000000"/>
                <w:sz w:val="20"/>
                <w:szCs w:val="20"/>
                <w:lang/>
              </w:rPr>
              <w:br/>
              <w:t>мемлекеттік қызметті көрсету</w:t>
            </w:r>
            <w:r w:rsidRPr="008354E3">
              <w:rPr>
                <w:rFonts w:ascii="Times New Roman" w:eastAsia="Times New Roman" w:hAnsi="Times New Roman" w:cs="Times New Roman"/>
                <w:color w:val="000000"/>
                <w:sz w:val="20"/>
                <w:szCs w:val="20"/>
                <w:lang/>
              </w:rPr>
              <w:br/>
              <w:t>қағидаларына</w:t>
            </w:r>
            <w:r w:rsidRPr="008354E3">
              <w:rPr>
                <w:rFonts w:ascii="Times New Roman" w:eastAsia="Times New Roman" w:hAnsi="Times New Roman" w:cs="Times New Roman"/>
                <w:color w:val="000000"/>
                <w:sz w:val="20"/>
                <w:szCs w:val="20"/>
                <w:lang/>
              </w:rPr>
              <w:br/>
              <w:t>3-қосымша</w:t>
            </w:r>
          </w:p>
        </w:tc>
      </w:tr>
      <w:tr w:rsidR="008354E3" w:rsidRPr="008354E3" w:rsidTr="008354E3">
        <w:tc>
          <w:tcPr>
            <w:tcW w:w="6237"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r w:rsidRPr="008354E3">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lang/>
              </w:rPr>
            </w:pPr>
            <w:r w:rsidRPr="008354E3">
              <w:rPr>
                <w:rFonts w:ascii="Times New Roman" w:eastAsia="Times New Roman" w:hAnsi="Times New Roman" w:cs="Times New Roman"/>
                <w:color w:val="000000"/>
                <w:sz w:val="20"/>
                <w:szCs w:val="20"/>
                <w:lang/>
              </w:rPr>
              <w:t>Нысан</w:t>
            </w:r>
          </w:p>
        </w:tc>
      </w:tr>
    </w:tbl>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8354E3">
        <w:rPr>
          <w:rFonts w:ascii="Times New Roman" w:eastAsia="Times New Roman" w:hAnsi="Times New Roman" w:cs="Times New Roman"/>
          <w:color w:val="1E1E1E"/>
          <w:sz w:val="32"/>
          <w:szCs w:val="32"/>
          <w:lang/>
        </w:rPr>
        <w:t>Кәмелетке толмаған балалардың мүлкіне иелік ету үшін анықтама</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Нұр-Сұлтан, Алматы және Шымкент, қалаларының, облыстық маңызы бар аудандар</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мен қалалардың жергілікті атқарушы органдары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______________________ жылы туған кәмелетке толмаған ________________</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(баланың Т.А.Ә. (бар болғанда), туған жылы) заңды өкіл(дер)і (ата-аналары (ата-</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анасы), қорғаншысы немесе қамқоршысы, патронат тәрбиешісі және оларды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алмастырушы басқа адамдар) __________________ жылы туған,</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______________________ (өтініш берушінің Т.А.Ә. (бар болғанда) (жеке куәлік</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№_____ ______ жылы ___________ берілген) бойынша кәмелетке толмаған</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баланың (балалардың) мүлікке ____________________________________ (мүлік атауы)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заңнамаға сәйкес тиесілі инвестициялық кірістермен, өсімпұлдармен және өзге</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де түсімдермен, нотариус берген (мемлекеттік лицензия № ___ _________ жылы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берілген ___________) ______ жылғы заң/өсиет бойынша мұраға құқық туралы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куәлікке сәйкес, _____________________________ (мұра қалдырушының Т.А.Ә.</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(бар болса) салымшының қайтыс болуына байланысты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_______________мақсатында ______________________ мәміле түрін көрсет</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(анықтама берілетін ұйым атауы)      иелік етуге рұқсат береді.</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Нұр-Сұлтан, Алматы және Шымкент,      қалаларының, облыстық маңызы бар</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аудандар мен қалалардың жергілікті      атқарушы органдарының басшысы ______________      ___________________</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8354E3">
        <w:rPr>
          <w:rFonts w:ascii="Times New Roman" w:eastAsia="Times New Roman" w:hAnsi="Times New Roman" w:cs="Times New Roman"/>
          <w:color w:val="000000"/>
          <w:spacing w:val="2"/>
          <w:sz w:val="20"/>
          <w:szCs w:val="20"/>
          <w:lang/>
        </w:rPr>
        <w:t>      (қолы)       (Т.А.Ә. (бар болғанда)</w:t>
      </w:r>
    </w:p>
    <w:p w:rsidR="008354E3" w:rsidRPr="008354E3" w:rsidRDefault="008354E3" w:rsidP="008354E3">
      <w:pPr>
        <w:spacing w:after="0" w:line="240" w:lineRule="auto"/>
        <w:rPr>
          <w:rFonts w:ascii="Times New Roman" w:hAnsi="Times New Roman" w:cs="Times New Roman"/>
        </w:rPr>
      </w:pPr>
    </w:p>
    <w:sectPr w:rsidR="008354E3" w:rsidRPr="008354E3" w:rsidSect="008354E3">
      <w:pgSz w:w="11906" w:h="16838"/>
      <w:pgMar w:top="426" w:right="282" w:bottom="426"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rmala UI">
    <w:panose1 w:val="020B0502040204020203"/>
    <w:charset w:val="00"/>
    <w:family w:val="swiss"/>
    <w:pitch w:val="variable"/>
    <w:sig w:usb0="80FF8023" w:usb1="0000004A" w:usb2="00000200" w:usb3="00000000" w:csb0="00000001"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4E3"/>
    <w:rsid w:val="008354E3"/>
    <w:rsid w:val="00D14A4F"/>
    <w:rsid w:val="00E00C2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2964DF-2B59-4EC5-AA94-E81970540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8354E3"/>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354E3"/>
    <w:rPr>
      <w:rFonts w:ascii="Times New Roman" w:eastAsia="Times New Roman" w:hAnsi="Times New Roman" w:cs="Times New Roman"/>
      <w:b/>
      <w:bCs/>
      <w:sz w:val="27"/>
      <w:szCs w:val="27"/>
      <w:lang/>
    </w:rPr>
  </w:style>
  <w:style w:type="paragraph" w:styleId="a3">
    <w:name w:val="Normal (Web)"/>
    <w:basedOn w:val="a"/>
    <w:uiPriority w:val="99"/>
    <w:semiHidden/>
    <w:unhideWhenUsed/>
    <w:rsid w:val="008354E3"/>
    <w:pPr>
      <w:spacing w:before="100" w:beforeAutospacing="1" w:after="100" w:afterAutospacing="1" w:line="240" w:lineRule="auto"/>
    </w:pPr>
    <w:rPr>
      <w:rFonts w:ascii="Times New Roman" w:eastAsia="Times New Roman" w:hAnsi="Times New Roman" w:cs="Times New Roman"/>
      <w:sz w:val="24"/>
      <w:szCs w:val="24"/>
      <w:lang/>
    </w:rPr>
  </w:style>
  <w:style w:type="character" w:styleId="a4">
    <w:name w:val="Hyperlink"/>
    <w:basedOn w:val="a0"/>
    <w:uiPriority w:val="99"/>
    <w:semiHidden/>
    <w:unhideWhenUsed/>
    <w:rsid w:val="008354E3"/>
    <w:rPr>
      <w:color w:val="0000FF"/>
      <w:u w:val="single"/>
    </w:rPr>
  </w:style>
  <w:style w:type="paragraph" w:styleId="a5">
    <w:name w:val="Balloon Text"/>
    <w:basedOn w:val="a"/>
    <w:link w:val="a6"/>
    <w:uiPriority w:val="99"/>
    <w:semiHidden/>
    <w:unhideWhenUsed/>
    <w:rsid w:val="008354E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354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609743">
      <w:bodyDiv w:val="1"/>
      <w:marLeft w:val="0"/>
      <w:marRight w:val="0"/>
      <w:marTop w:val="0"/>
      <w:marBottom w:val="0"/>
      <w:divBdr>
        <w:top w:val="none" w:sz="0" w:space="0" w:color="auto"/>
        <w:left w:val="none" w:sz="0" w:space="0" w:color="auto"/>
        <w:bottom w:val="none" w:sz="0" w:space="0" w:color="auto"/>
        <w:right w:val="none" w:sz="0" w:space="0" w:color="auto"/>
      </w:divBdr>
    </w:div>
    <w:div w:id="915280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Z1300000088" TargetMode="External"/><Relationship Id="rId13" Type="http://schemas.openxmlformats.org/officeDocument/2006/relationships/hyperlink" Target="http://adilet.zan.kz/rus/docs/P1200000382" TargetMode="External"/><Relationship Id="rId18" Type="http://schemas.openxmlformats.org/officeDocument/2006/relationships/hyperlink" Target="http://adilet.zan.kz/kaz/docs/Z1300000088"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adilet.zan.kz/rus/docs/V2000020478" TargetMode="External"/><Relationship Id="rId12" Type="http://schemas.openxmlformats.org/officeDocument/2006/relationships/hyperlink" Target="http://adilet.zan.kz/rus/docs/K940001000_" TargetMode="External"/><Relationship Id="rId17" Type="http://schemas.openxmlformats.org/officeDocument/2006/relationships/hyperlink" Target="http://adilet.zan.kz/kaz/docs/V2000020478" TargetMode="External"/><Relationship Id="rId2" Type="http://schemas.openxmlformats.org/officeDocument/2006/relationships/settings" Target="settings.xml"/><Relationship Id="rId16" Type="http://schemas.openxmlformats.org/officeDocument/2006/relationships/hyperlink" Target="http://adilet.zan.kz/kaz/docs/V2000020478" TargetMode="External"/><Relationship Id="rId20" Type="http://schemas.openxmlformats.org/officeDocument/2006/relationships/hyperlink" Target="http://adilet.zan.kz/kaz/docs/P1200000382" TargetMode="External"/><Relationship Id="rId1" Type="http://schemas.openxmlformats.org/officeDocument/2006/relationships/styles" Target="styles.xml"/><Relationship Id="rId6" Type="http://schemas.openxmlformats.org/officeDocument/2006/relationships/hyperlink" Target="http://adilet.zan.kz/rus/docs/V2000020478" TargetMode="External"/><Relationship Id="rId11" Type="http://schemas.openxmlformats.org/officeDocument/2006/relationships/hyperlink" Target="http://adilet.zan.kz/rus/docs/V1500010764" TargetMode="External"/><Relationship Id="rId5" Type="http://schemas.openxmlformats.org/officeDocument/2006/relationships/hyperlink" Target="http://adilet.zan.kz/rus/docs/V2000020478" TargetMode="External"/><Relationship Id="rId15" Type="http://schemas.openxmlformats.org/officeDocument/2006/relationships/hyperlink" Target="http://adilet.zan.kz/kaz/docs/V2000020478" TargetMode="External"/><Relationship Id="rId10" Type="http://schemas.openxmlformats.org/officeDocument/2006/relationships/hyperlink" Target="http://adilet.zan.kz/rus/docs/V1500010764" TargetMode="External"/><Relationship Id="rId19" Type="http://schemas.openxmlformats.org/officeDocument/2006/relationships/hyperlink" Target="http://adilet.zan.kz/kaz/docs/K940001000_" TargetMode="External"/><Relationship Id="rId4" Type="http://schemas.openxmlformats.org/officeDocument/2006/relationships/hyperlink" Target="http://adilet.zan.kz/rus/docs/Z1300000088" TargetMode="External"/><Relationship Id="rId9" Type="http://schemas.openxmlformats.org/officeDocument/2006/relationships/hyperlink" Target="http://adilet.zan.kz/rus/docs/Z1300000094" TargetMode="External"/><Relationship Id="rId14" Type="http://schemas.openxmlformats.org/officeDocument/2006/relationships/hyperlink" Target="http://adilet.zan.kz/kaz/docs/Z1300000088"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4514</Words>
  <Characters>25732</Characters>
  <Application>Microsoft Office Word</Application>
  <DocSecurity>0</DocSecurity>
  <Lines>214</Lines>
  <Paragraphs>60</Paragraphs>
  <ScaleCrop>false</ScaleCrop>
  <Company>Reanimator Extreme Edition</Company>
  <LinksUpToDate>false</LinksUpToDate>
  <CharactersWithSpaces>30186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2021-02-04T12:03:00Z</cp:lastPrinted>
  <dcterms:created xsi:type="dcterms:W3CDTF">2021-02-04T11:57:00Z</dcterms:created>
  <dcterms:modified xsi:type="dcterms:W3CDTF">2021-02-04T12:04:00Z</dcterms:modified>
</cp:coreProperties>
</file>